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23" w:rsidRDefault="00080810">
      <w:pPr>
        <w:pStyle w:val="Textbody"/>
        <w:jc w:val="center"/>
        <w:rPr>
          <w:rFonts w:ascii="Times New Roman" w:hAnsi="Times New Roman" w:cs="Times New Roman"/>
          <w:b/>
          <w:sz w:val="16"/>
          <w:lang w:val="ru-RU"/>
        </w:rPr>
      </w:pPr>
      <w:bookmarkStart w:id="0" w:name="_GoBack"/>
      <w:bookmarkEnd w:id="0"/>
      <w:r>
        <w:rPr>
          <w:rFonts w:ascii="Times New Roman" w:hAnsi="Times New Roman" w:cs="Times New Roman"/>
          <w:b/>
          <w:kern w:val="0"/>
          <w:sz w:val="16"/>
          <w:lang w:val="ru-RU"/>
        </w:rPr>
        <w:t xml:space="preserve">ДОГОВОР № </w:t>
      </w:r>
      <w:r w:rsidRPr="002C69CD">
        <w:rPr>
          <w:rFonts w:ascii="Times New Roman" w:hAnsi="Times New Roman" w:cs="Times New Roman"/>
          <w:b/>
          <w:kern w:val="0"/>
          <w:sz w:val="16"/>
          <w:lang w:val="ru-RU"/>
        </w:rPr>
        <w:t>СЗ-РФ-МВС-4</w:t>
      </w:r>
    </w:p>
    <w:p w:rsidR="00823E23" w:rsidRDefault="00080810">
      <w:pPr>
        <w:pStyle w:val="Textbody"/>
        <w:jc w:val="center"/>
        <w:rPr>
          <w:rFonts w:ascii="Times New Roman" w:hAnsi="Times New Roman" w:cs="Times New Roman"/>
          <w:b/>
          <w:kern w:val="0"/>
          <w:sz w:val="16"/>
          <w:lang w:val="ru-RU"/>
        </w:rPr>
      </w:pPr>
      <w:r>
        <w:rPr>
          <w:rFonts w:ascii="Times New Roman" w:hAnsi="Times New Roman" w:cs="Times New Roman"/>
          <w:b/>
          <w:kern w:val="0"/>
          <w:sz w:val="16"/>
          <w:lang w:val="ru-RU"/>
        </w:rPr>
        <w:t>возмездного оказания курьерских услуг</w:t>
      </w:r>
    </w:p>
    <w:tbl>
      <w:tblPr>
        <w:tblW w:w="10426" w:type="dxa"/>
        <w:tblLayout w:type="fixed"/>
        <w:tblCellMar>
          <w:left w:w="10" w:type="dxa"/>
          <w:right w:w="10" w:type="dxa"/>
        </w:tblCellMar>
        <w:tblLook w:val="0000"/>
      </w:tblPr>
      <w:tblGrid>
        <w:gridCol w:w="5213"/>
        <w:gridCol w:w="5213"/>
      </w:tblGrid>
      <w:tr w:rsidR="00823E23">
        <w:trPr>
          <w:trHeight w:val="396"/>
        </w:trPr>
        <w:tc>
          <w:tcPr>
            <w:tcW w:w="5213" w:type="dxa"/>
            <w:shd w:val="clear" w:color="auto" w:fill="FFFFFF"/>
            <w:tcMar>
              <w:top w:w="55" w:type="dxa"/>
              <w:left w:w="55" w:type="dxa"/>
              <w:bottom w:w="55" w:type="dxa"/>
              <w:right w:w="108" w:type="dxa"/>
            </w:tcMar>
          </w:tcPr>
          <w:p w:rsidR="00823E23" w:rsidRDefault="00080810">
            <w:pPr>
              <w:pStyle w:val="Textbody"/>
              <w:pBdr>
                <w:top w:val="none" w:sz="0" w:space="3" w:color="auto"/>
                <w:left w:val="none" w:sz="0" w:space="3" w:color="auto"/>
                <w:bottom w:val="none" w:sz="0" w:space="3" w:color="auto"/>
                <w:right w:val="none" w:sz="0" w:space="3" w:color="auto"/>
              </w:pBdr>
              <w:shd w:val="clear" w:color="auto" w:fill="FFFFFF"/>
              <w:rPr>
                <w:rFonts w:ascii="Times New Roman" w:eastAsia="Times New Roman" w:hAnsi="Times New Roman"/>
                <w:sz w:val="16"/>
                <w:lang w:val="ru-RU"/>
              </w:rPr>
            </w:pPr>
            <w:r>
              <w:rPr>
                <w:rFonts w:ascii="Times New Roman" w:eastAsia="Times New Roman" w:hAnsi="Times New Roman"/>
                <w:sz w:val="16"/>
                <w:lang w:val="ru-RU"/>
              </w:rPr>
              <w:t xml:space="preserve">Город </w:t>
            </w:r>
            <w:r>
              <w:rPr>
                <w:rFonts w:ascii="Times New Roman" w:eastAsia="Times New Roman" w:hAnsi="Times New Roman"/>
                <w:sz w:val="16"/>
              </w:rPr>
              <w:t>Москва</w:t>
            </w:r>
          </w:p>
        </w:tc>
        <w:tc>
          <w:tcPr>
            <w:tcW w:w="5213" w:type="dxa"/>
            <w:shd w:val="clear" w:color="auto" w:fill="FFFFFF"/>
            <w:tcMar>
              <w:top w:w="55" w:type="dxa"/>
              <w:left w:w="55" w:type="dxa"/>
              <w:bottom w:w="55" w:type="dxa"/>
              <w:right w:w="108" w:type="dxa"/>
            </w:tcMar>
          </w:tcPr>
          <w:p w:rsidR="00823E23" w:rsidRDefault="00080810">
            <w:pPr>
              <w:pStyle w:val="Textbody"/>
              <w:pBdr>
                <w:top w:val="none" w:sz="0" w:space="3" w:color="auto"/>
                <w:left w:val="none" w:sz="0" w:space="3" w:color="auto"/>
                <w:bottom w:val="none" w:sz="0" w:space="3" w:color="auto"/>
                <w:right w:val="none" w:sz="0" w:space="3" w:color="auto"/>
              </w:pBdr>
              <w:shd w:val="clear" w:color="auto" w:fill="FFFFFF"/>
              <w:jc w:val="right"/>
              <w:rPr>
                <w:rFonts w:ascii="Times New Roman" w:eastAsia="Times New Roman" w:hAnsi="Times New Roman"/>
                <w:sz w:val="16"/>
              </w:rPr>
            </w:pPr>
            <w:r>
              <w:rPr>
                <w:rFonts w:ascii="Times New Roman" w:eastAsia="Times New Roman" w:hAnsi="Times New Roman"/>
                <w:sz w:val="16"/>
              </w:rPr>
              <w:t>30.06.2020 г.</w:t>
            </w:r>
          </w:p>
        </w:tc>
      </w:tr>
    </w:tbl>
    <w:p w:rsidR="00823E23" w:rsidRDefault="00080810">
      <w:pPr>
        <w:spacing w:line="276" w:lineRule="auto"/>
        <w:rPr>
          <w:rFonts w:ascii="Times New Roman" w:hAnsi="Times New Roman"/>
          <w:sz w:val="16"/>
          <w:szCs w:val="16"/>
          <w:lang w:val="ru-RU"/>
        </w:rPr>
      </w:pPr>
      <w:r>
        <w:rPr>
          <w:rFonts w:ascii="Times New Roman" w:eastAsia="Times New Roman" w:hAnsi="Times New Roman" w:cs="Times New Roman"/>
          <w:sz w:val="16"/>
          <w:szCs w:val="16"/>
          <w:shd w:val="clear" w:color="auto" w:fill="FFFFFF"/>
          <w:lang w:val="ru-RU"/>
        </w:rPr>
        <w:t>Генеральный директор ООО "Логистика 1985" Болдоков В.Л., действующий на основании Устава от 10.05.2016 от имени и в интересах ООО "Логистика 1985" (далее по тексту именуемое(ый) «Исполнитель») с одной стороны, и  (далее по тексту именуемое(ый) «Клиент») с другой стороны, далее совместно именуемые «Стороны», заключили настоящий Договор, размещенный на сайте Исполнителя www.cdek.ru и, в силу положений статей 437 Гражданского кодекса Российской Федерации, являющийся публичной офертой, а также на основании положений главы 39 Гражданского кодекса Российской Федерации, о нижеследующем</w:t>
      </w:r>
      <w:r>
        <w:rPr>
          <w:rFonts w:ascii="Times New Roman" w:eastAsia="Times New Roman" w:hAnsi="Times New Roman"/>
          <w:sz w:val="16"/>
          <w:szCs w:val="16"/>
          <w:lang w:val="ru-RU"/>
        </w:rPr>
        <w:t>:</w:t>
      </w:r>
    </w:p>
    <w:p w:rsidR="00823E23" w:rsidRDefault="00080810">
      <w:pPr>
        <w:pStyle w:val="Textbody"/>
        <w:rPr>
          <w:sz w:val="16"/>
          <w:szCs w:val="16"/>
          <w:lang w:val="ru-RU"/>
        </w:rPr>
      </w:pPr>
      <w:r>
        <w:rPr>
          <w:rFonts w:ascii="Times New Roman" w:eastAsia="Times New Roman" w:hAnsi="Times New Roman" w:cs="Times New Roman"/>
          <w:b/>
          <w:sz w:val="16"/>
          <w:szCs w:val="16"/>
          <w:lang w:val="ru-RU"/>
        </w:rPr>
        <w:t xml:space="preserve">1. </w:t>
      </w:r>
      <w:r>
        <w:rPr>
          <w:rFonts w:ascii="Times New Roman" w:eastAsia="Times New Roman" w:hAnsi="Times New Roman"/>
          <w:b/>
          <w:sz w:val="16"/>
          <w:szCs w:val="16"/>
          <w:lang w:val="ru-RU"/>
        </w:rPr>
        <w:t>Предмет договора</w:t>
      </w:r>
    </w:p>
    <w:p w:rsidR="00823E23" w:rsidRDefault="00080810">
      <w:pPr>
        <w:pStyle w:val="Textbody"/>
        <w:rPr>
          <w:rFonts w:ascii="Times New Roman" w:eastAsia="Times New Roman" w:hAnsi="Times New Roman"/>
          <w:sz w:val="16"/>
          <w:szCs w:val="16"/>
          <w:lang w:val="ru-RU"/>
        </w:rPr>
      </w:pPr>
      <w:r>
        <w:rPr>
          <w:rFonts w:ascii="Times New Roman" w:eastAsia="Times New Roman" w:hAnsi="Times New Roman"/>
          <w:sz w:val="16"/>
          <w:szCs w:val="16"/>
          <w:lang w:val="ru-RU"/>
        </w:rPr>
        <w:t>1.1. По условиям настоящего договора Исполнитель обязуется по заданию Клиента оказать следующие услуги:</w:t>
      </w:r>
    </w:p>
    <w:p w:rsidR="00823E23" w:rsidRDefault="00080810">
      <w:pPr>
        <w:pStyle w:val="Textbody"/>
        <w:rPr>
          <w:rFonts w:ascii="Times New Roman" w:eastAsia="Times New Roman" w:hAnsi="Times New Roman"/>
          <w:sz w:val="16"/>
          <w:szCs w:val="16"/>
          <w:lang w:val="ru-RU"/>
        </w:rPr>
      </w:pPr>
      <w:r>
        <w:rPr>
          <w:rFonts w:ascii="Times New Roman" w:eastAsia="Times New Roman" w:hAnsi="Times New Roman"/>
          <w:sz w:val="16"/>
          <w:szCs w:val="16"/>
          <w:lang w:val="ru-RU"/>
        </w:rPr>
        <w:t>1.1.1. Осуществлять прием, доставку (вручение) Отправлений (письменная корреспонденция, посылки, а также иные вложения документарного и недокументарного характера) третьим лицам (Получателям), либо выдачу Отправлений Получателям со склада.</w:t>
      </w:r>
    </w:p>
    <w:p w:rsidR="00823E23" w:rsidRDefault="00080810">
      <w:pPr>
        <w:pStyle w:val="western"/>
        <w:spacing w:before="0" w:after="0" w:line="276" w:lineRule="auto"/>
        <w:rPr>
          <w:rFonts w:ascii="Times New Roman" w:hAnsi="Times New Roman" w:cs="Times New Roman"/>
          <w:sz w:val="16"/>
          <w:szCs w:val="16"/>
        </w:rPr>
      </w:pPr>
      <w:r>
        <w:rPr>
          <w:rFonts w:ascii="Times New Roman" w:hAnsi="Times New Roman" w:cs="Times New Roman"/>
          <w:sz w:val="16"/>
          <w:szCs w:val="16"/>
        </w:rPr>
        <w:t>1.1.2. Принимать и/или организовать прием денежных средств за доставленные Отправления Клиента (стоимость реализованного Клиентом Получат</w:t>
      </w:r>
      <w:r>
        <w:rPr>
          <w:rFonts w:ascii="Times New Roman" w:hAnsi="Times New Roman" w:cs="Times New Roman"/>
          <w:sz w:val="16"/>
          <w:szCs w:val="16"/>
        </w:rPr>
        <w:t>е</w:t>
      </w:r>
      <w:r>
        <w:rPr>
          <w:rFonts w:ascii="Times New Roman" w:hAnsi="Times New Roman" w:cs="Times New Roman"/>
          <w:sz w:val="16"/>
          <w:szCs w:val="16"/>
        </w:rPr>
        <w:t>лю товара и/или любого иного сбора, указанного Клиентом) от Получателей, а Клиент обязуется принять оказанные услуги и оплатить.</w:t>
      </w:r>
    </w:p>
    <w:p w:rsidR="00823E23" w:rsidRDefault="00080810">
      <w:pPr>
        <w:pStyle w:val="Textbody"/>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1.2. Отправление оформляется путем заполнения Клиентом накладной, по форме, установленной Исполнителем. Прием и оформление Отправления сторонами осуществляется в порядке, указанном в Регламенте оказания курьерских услуг.</w:t>
      </w:r>
    </w:p>
    <w:p w:rsidR="00823E23" w:rsidRDefault="00080810">
      <w:pPr>
        <w:pStyle w:val="Textbody"/>
        <w:rPr>
          <w:rFonts w:ascii="Times New Roman" w:eastAsia="Times New Roman" w:hAnsi="Times New Roman"/>
          <w:sz w:val="16"/>
          <w:szCs w:val="16"/>
          <w:lang w:val="ru-RU"/>
        </w:rPr>
      </w:pPr>
      <w:r>
        <w:rPr>
          <w:rFonts w:ascii="Times New Roman" w:eastAsia="Times New Roman" w:hAnsi="Times New Roman"/>
          <w:sz w:val="16"/>
          <w:szCs w:val="16"/>
          <w:lang w:val="ru-RU"/>
        </w:rPr>
        <w:t>1.3. Моментом начала оказания услуги является процедура принятия у Клиента Отправления и оформления накладной. Услуга считается оказанной с момента выставления счета в порядке, предусмотренном разделом 3 настоящего Договора.</w:t>
      </w:r>
    </w:p>
    <w:p w:rsidR="00823E23" w:rsidRDefault="00080810">
      <w:pPr>
        <w:spacing w:line="276" w:lineRule="auto"/>
        <w:rPr>
          <w:rFonts w:ascii="Times New Roman" w:hAnsi="Times New Roman" w:cs="Times New Roman"/>
          <w:b/>
          <w:sz w:val="16"/>
          <w:szCs w:val="16"/>
          <w:lang w:val="ru-RU"/>
        </w:rPr>
      </w:pPr>
      <w:r>
        <w:rPr>
          <w:rFonts w:ascii="Times New Roman" w:eastAsia="Times New Roman" w:hAnsi="Times New Roman"/>
          <w:sz w:val="16"/>
          <w:szCs w:val="16"/>
          <w:lang w:val="ru-RU"/>
        </w:rPr>
        <w:t xml:space="preserve">1.4. Порядок оказания Исполнителем Клиенту услуг, а также порядок взаимоотношений Сторон, при исполнении настоящего Договора, установлены в Регламенте оказания курьерских услуг, который является неотъемлемой частью </w:t>
      </w:r>
      <w:r w:rsidRPr="002C69CD">
        <w:rPr>
          <w:rFonts w:ascii="Times New Roman" w:eastAsia="Times New Roman" w:hAnsi="Times New Roman"/>
          <w:sz w:val="16"/>
          <w:szCs w:val="16"/>
          <w:lang w:val="ru-RU"/>
        </w:rPr>
        <w:t xml:space="preserve">Договора. </w:t>
      </w:r>
      <w:r>
        <w:rPr>
          <w:rFonts w:ascii="Times New Roman" w:hAnsi="Times New Roman" w:cs="Times New Roman"/>
          <w:b/>
          <w:sz w:val="16"/>
          <w:szCs w:val="16"/>
          <w:lang w:val="ru-RU"/>
        </w:rPr>
        <w:br/>
      </w:r>
      <w:r>
        <w:rPr>
          <w:rFonts w:ascii="Times New Roman" w:eastAsia="Times New Roman" w:hAnsi="Times New Roman"/>
          <w:sz w:val="16"/>
          <w:szCs w:val="16"/>
          <w:lang w:val="ru-RU"/>
        </w:rPr>
        <w:t xml:space="preserve">Подписывая настоящий Договор, Клиент подтверждает, что с Регламентом оказания курьерских услуг, размещенном на сайте Исполнителя, Клиент ознакомлен, согласен. Изменения в Регламент оказания курьерских услуг (далее по тексту «Регламент») публикуются на сайте Исполнителя </w:t>
      </w:r>
      <w:r>
        <w:rPr>
          <w:rFonts w:ascii="Times New Roman" w:eastAsia="Times New Roman" w:hAnsi="Times New Roman"/>
          <w:color w:val="0000FF"/>
          <w:sz w:val="16"/>
          <w:szCs w:val="16"/>
        </w:rPr>
        <w:t>www</w:t>
      </w:r>
      <w:r>
        <w:rPr>
          <w:rFonts w:ascii="Times New Roman" w:eastAsia="Times New Roman" w:hAnsi="Times New Roman"/>
          <w:color w:val="0000FF"/>
          <w:sz w:val="16"/>
          <w:szCs w:val="16"/>
          <w:lang w:val="ru-RU"/>
        </w:rPr>
        <w:t>.</w:t>
      </w:r>
      <w:r>
        <w:rPr>
          <w:rFonts w:ascii="Times New Roman" w:eastAsia="Times New Roman" w:hAnsi="Times New Roman"/>
          <w:color w:val="0000FF"/>
          <w:sz w:val="16"/>
          <w:szCs w:val="16"/>
        </w:rPr>
        <w:t>cdek</w:t>
      </w:r>
      <w:r>
        <w:rPr>
          <w:rFonts w:ascii="Times New Roman" w:eastAsia="Times New Roman" w:hAnsi="Times New Roman"/>
          <w:color w:val="0000FF"/>
          <w:sz w:val="16"/>
          <w:szCs w:val="16"/>
          <w:lang w:val="ru-RU"/>
        </w:rPr>
        <w:t>.</w:t>
      </w:r>
      <w:r>
        <w:rPr>
          <w:rFonts w:ascii="Times New Roman" w:eastAsia="Times New Roman" w:hAnsi="Times New Roman"/>
          <w:color w:val="0000FF"/>
          <w:sz w:val="16"/>
          <w:szCs w:val="16"/>
        </w:rPr>
        <w:t>ru</w:t>
      </w:r>
      <w:r>
        <w:rPr>
          <w:rFonts w:ascii="Times New Roman" w:eastAsia="Times New Roman" w:hAnsi="Times New Roman"/>
          <w:sz w:val="16"/>
          <w:szCs w:val="16"/>
          <w:lang w:val="ru-RU"/>
        </w:rPr>
        <w:t>. Экземпляр Регламента, заверенный подписью уполномоченного на то лица и печатью Исполнителя, может быть получен Клиентом на основании соответствующего запроса.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1.5. Исполнитель обеспечивает фиксацию в памяти ККМ факта приема денежных средств за доставленные Отправления.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1.6. При осуществлении полномочий, установленных договором, Исполнитель вправе действовать как самостоятельно, так и с помощью привлеченных лиц.</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1.7. Сроки доставки Отправлений, исчисляемые в рабочих днях, установлены на сайте Исполнителя www.cdek.ru. День приема отправления не учитывается при расчете срока доставки.</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1.8. Клиент вправе воспользоваться дополнительными услугами, оказываемыми Исполнителем, указанными в Регламенте и на сайте Исполнителя www.cdek.ru. Исполнитель вправе вводить и предлагать Клиенту новый, дополнительный спектр услуг и / или отменять ранее действовавшие услуги без подписания соответствующего дополнительного соглашения к Договору.</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1.9. Отправления принимаются Исполнителем в упакованном виде. Прием/доставка Отправлений осуществляется Исполнителем по количеству мест, без пересчета внутреннего содержимого. Упаковка Отправлений должна соответствовать характеру вложения. Курьер/иной представитель Исполнителя, не имеющий соответствующей доверенности на представление интересов Исполнителя, не имеет права расписываться во внутренних документах Отправителя/Получателя. При передаче Отправления с описью вложения, а также при возникновении предположения о наличии в Отправлении запрещенных к пересылке предметов или веществ, и/или при международной доставке Клиент должен предъявить Отправление Исполнителю в незапечатанной упаковке. В этом случае при предъявлении Отправления в незапечатанной упаковке Исполнитель обязан установить соответствие вложения его описанию и требованиям Исполнителя, и законодательства РФ. Клиент принимает во внимание то обстоятельство, что Исполнитель не несет ответственности за возможное несоответствие вложений в Отправлении, не проверяет комплектность и работоспособность вложения, не оказывает консультаций по его потребительским свойствам (ни Клиенту, ни Получателю), его сборку не производит.</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1.10. Стороны принимают во внимание, что Исполнитель правомочен оказывать Клиенту услугу, установленную п.п.1.1.2. Договора при условии осуществления Клиентом предпринимательской деятельности по дистанционной продаже товаров.</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1.11. Порядок передачи заявок, Отправлений в целях оказания Исполнителем услуг курьерской доставки отражены в Регламенте.</w:t>
      </w:r>
    </w:p>
    <w:p w:rsidR="00823E23" w:rsidRDefault="00080810">
      <w:pPr>
        <w:pStyle w:val="Textbody"/>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2. Права и обязанности сторон</w:t>
      </w:r>
    </w:p>
    <w:p w:rsidR="00823E23" w:rsidRDefault="00080810">
      <w:pPr>
        <w:pStyle w:val="Textbody"/>
        <w:rPr>
          <w:rFonts w:ascii="Times New Roman" w:hAnsi="Times New Roman" w:cs="Times New Roman"/>
          <w:sz w:val="16"/>
          <w:szCs w:val="16"/>
          <w:u w:val="single"/>
          <w:lang w:val="ru-RU"/>
        </w:rPr>
      </w:pPr>
      <w:r>
        <w:rPr>
          <w:rFonts w:ascii="Times New Roman" w:hAnsi="Times New Roman" w:cs="Times New Roman"/>
          <w:sz w:val="16"/>
          <w:szCs w:val="16"/>
          <w:u w:val="single"/>
          <w:lang w:val="ru-RU"/>
        </w:rPr>
        <w:t>2.1. Исполнитель обязан:</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2.1.1. Принимать от Клиента Отправления на основании надлежащим образом заполненной накладной. Исполнитель не обязан проверять точность, достаточность и достоверность сведений и документов, предоставляемых Клиентом.</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2.1.2. Самостоятельно определять вид транспорта, маршрут и способ доставки Отправления, в зависимости от вида Отправления, Получателя и его адреса, если иное прямо не предусмотрено Клиентом при приемке Отправления.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2.1.3. Перечисление на счет Клиента денежных средств, поступивших от Получателей, производится ежедневно в рабочие дни. Реестр перечисления денежных средств формируется Исполнителем по доставленным Отправлениям. В реестр не подлежат включению Отправления, доставленные в течение 5-ти рабочих дней, предшествующих дате формирования реестра Исполнителем.</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При этом, если размер поступивших от Получателей денежных средств не будет превышать 5000,00 рублей в месяц, Исполнитель обязуется перечислять Клиенту денежные средства, поступившие от Получателей, один раз в месяц.</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Денежные средства, полученные Исполнителем от Получателей, но не перечисленные Клиенту, будут отражаться в отчетной документации за текущий отчетный период. Обязательство по перечислению Клиенту денежных средств, считаются исполненными с момента списания денежных средств с корреспондентского счета банка обслуживающего Исполнителя по банковским реквизитам Клиента.</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2.1.4. При наличии запроса, адресованного Клиентом Исполнителю посредством телефонной, электронной либо факсимильной связи, информировать Клиента о состоянии доставки Отправления. Клиент самостоятельно может ознакомиться с ходом (результатом, сроком) доставки Отправления в соответствующем разделе на сайте Исполнителя </w:t>
      </w:r>
      <w:r>
        <w:rPr>
          <w:rFonts w:ascii="Times New Roman" w:hAnsi="Times New Roman" w:cs="Times New Roman"/>
          <w:color w:val="0000FF"/>
          <w:sz w:val="16"/>
          <w:szCs w:val="16"/>
        </w:rPr>
        <w:t>www</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cdek</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ru</w:t>
      </w:r>
      <w:r>
        <w:rPr>
          <w:rFonts w:ascii="Times New Roman" w:hAnsi="Times New Roman" w:cs="Times New Roman"/>
          <w:kern w:val="0"/>
          <w:sz w:val="16"/>
          <w:szCs w:val="16"/>
          <w:lang w:val="ru-RU"/>
        </w:rPr>
        <w:t>.</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Исполнитель предоставляет возможность проставления отметок Получателем о вручении Отправления одним из следующих способов:</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 подпись Получателя на бумажной накладной Исполнителя,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 xml:space="preserve">- подпись Получателя, зафиксированная на экране специального оборудования. Под специальным оборудованием понимается электронное программно-техническое устройство, представляющее собой совокупность программно-технических устройств на базе мобильного устройства </w:t>
      </w:r>
      <w:r>
        <w:rPr>
          <w:rFonts w:ascii="Times New Roman" w:hAnsi="Times New Roman" w:cs="Times New Roman"/>
          <w:kern w:val="0"/>
          <w:sz w:val="16"/>
          <w:szCs w:val="16"/>
          <w:lang w:val="ru-RU"/>
        </w:rPr>
        <w:lastRenderedPageBreak/>
        <w:t>(мобильного персонального компьютера, дополнительной функциональностью мобильного телефона или без такового (смартфон, коммуникатор, планшетный компьютер и т.п.)), имеющего возможность выхода в сеть Интернет, а также имеющего сенсорный экран, позволяющий фиксировать графическое отображение подписи Получателя на экране.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2.1.5. Оформлять возврат недоставленных Отправлений согласно утвержденному Исполнителем графику.</w:t>
      </w:r>
    </w:p>
    <w:p w:rsidR="00823E23" w:rsidRDefault="00080810">
      <w:pPr>
        <w:pStyle w:val="Textbody"/>
        <w:rPr>
          <w:rFonts w:ascii="Times New Roman" w:hAnsi="Times New Roman" w:cs="Times New Roman"/>
          <w:sz w:val="16"/>
          <w:szCs w:val="16"/>
          <w:u w:val="single"/>
          <w:lang w:val="ru-RU"/>
        </w:rPr>
      </w:pPr>
      <w:r>
        <w:rPr>
          <w:rFonts w:ascii="Times New Roman" w:hAnsi="Times New Roman" w:cs="Times New Roman"/>
          <w:sz w:val="16"/>
          <w:szCs w:val="16"/>
          <w:u w:val="single"/>
          <w:lang w:val="ru-RU"/>
        </w:rPr>
        <w:t>2.2. Исполнитель вправе:</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2.2.1. Изменять тарифы, тарифы на дополнительные услуги, сроки доставки, порядок и сроки оплаты, с предварительным уведомлением о внесении соответствующих изменений не менее чем за 10-ть рабочих дней. Уведомление осуществляется посредством публикации на сайте Исполнителя </w:t>
      </w:r>
      <w:r>
        <w:rPr>
          <w:rFonts w:ascii="Times New Roman" w:hAnsi="Times New Roman" w:cs="Times New Roman"/>
          <w:color w:val="0000FF"/>
          <w:sz w:val="16"/>
          <w:szCs w:val="16"/>
        </w:rPr>
        <w:t>www</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cdek</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ru</w:t>
      </w:r>
      <w:r>
        <w:rPr>
          <w:rFonts w:ascii="Times New Roman" w:hAnsi="Times New Roman" w:cs="Times New Roman"/>
          <w:kern w:val="0"/>
          <w:sz w:val="16"/>
          <w:szCs w:val="16"/>
          <w:lang w:val="ru-RU"/>
        </w:rPr>
        <w:t>.</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2.2.2. Потребовать от Клиента предварительной оплаты за оказываемые услуги, в том числе при наличии перед Исполнителем задолженности по оплате оказанных услуг.</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2.2.3. Проверить правильность объемного и физического веса Отправления, заявленного Клиентом, на специальном оборудовании в своем офисе. В случае расхождения данных, за основу определения стоимости услуги доставки берется наибольший объемный или физический вес Отправления, установленный Исполнителем. В данном случае Клиент оплачивает услугу доставки Отправления, исходя из стоимости, рассчитанной Исполнителем. В случае если Отправление состоит из нескольких мест, расчет по каждому из мест производится отдельно, исходя из большего показателя объемного или физического веса.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2.2.4. Приостановить прием / доставку Отправления до устранения причин, препятствующих надлежащему оказанию Исполнителем услуги, в том числе по причине несоответствия объемного или физического веса Отправления, заявленных Клиентом, с установленными с помощью измерительных приборов Исполнителя.</w:t>
      </w:r>
    </w:p>
    <w:p w:rsidR="00823E23" w:rsidRDefault="00080810">
      <w:pPr>
        <w:pStyle w:val="Textbody"/>
        <w:rPr>
          <w:rFonts w:ascii="Times New Roman" w:hAnsi="Times New Roman" w:cs="Times New Roman"/>
          <w:sz w:val="16"/>
          <w:szCs w:val="16"/>
          <w:u w:val="single"/>
          <w:lang w:val="ru-RU"/>
        </w:rPr>
      </w:pPr>
      <w:r>
        <w:rPr>
          <w:rFonts w:ascii="Times New Roman" w:hAnsi="Times New Roman" w:cs="Times New Roman"/>
          <w:sz w:val="16"/>
          <w:szCs w:val="16"/>
          <w:u w:val="single"/>
          <w:lang w:val="ru-RU"/>
        </w:rPr>
        <w:t>2.3. Клиент обязан:</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2.3.1. Не передавать Исполнителю Отправление без предоставления соответствующей информации об его свойствах, способных причинить вред имуществу или персоналу Исполнителя либо окружающей природной среде.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2.3.2. Обеспечить упаковку Отправления, соответствующую характеру вложения, условиям доставки и продолжительности в пути, исключая возможность повреждения вложения при обработке и пересылке, доступа к нему без нарушения оболочки, а так же порчи других отправлений и причинения какого-либо вреда работникам Исполнителя; правильно и разборчиво заполнять и подписывать накладную, предоставлять достоверную информацию о содержимом Отправления, необходимые сопроводительные документы, а также не передавать для доставки Отправления, запрещенные законом к пересылке или для доставки которых требуется специальное разрешение.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2.3.3. В заявке на доставку и накладной указывать стоимость реализовываемого Клиентом Получателю товара. В случае если стоимость реализуемого Клиентом Получателю товара не будет указана Клиентом в накладной, Исполнитель не несет ответственности за неполучение денежных средств у Получателя Отправления.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2.3.4. В порядке, предусмотренном Договором, оплатить оказываемые Исполнителем услуги.</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2.3.5. Оплатить Отправление, доставленное на условиях оплаты Получателем, если последний отказывается оплатить доставку данного Отправления.</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2.3.6. Надлежащим образом соблюдать и выполнять условия, установленные Регламентом оказания курьерских услуг. Самостоятельно отслеживать изменения и дополнения тарифов, Регламента, размещенных на сайте </w:t>
      </w:r>
      <w:r>
        <w:rPr>
          <w:rFonts w:ascii="Times New Roman" w:hAnsi="Times New Roman" w:cs="Times New Roman"/>
          <w:color w:val="0000FF"/>
          <w:sz w:val="16"/>
          <w:szCs w:val="16"/>
        </w:rPr>
        <w:t>www</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cdek</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ru</w:t>
      </w:r>
      <w:r>
        <w:rPr>
          <w:rFonts w:ascii="Times New Roman" w:hAnsi="Times New Roman" w:cs="Times New Roman"/>
          <w:kern w:val="0"/>
          <w:sz w:val="16"/>
          <w:szCs w:val="16"/>
          <w:lang w:val="ru-RU"/>
        </w:rPr>
        <w:t>.</w:t>
      </w:r>
    </w:p>
    <w:p w:rsidR="00823E23" w:rsidRDefault="00080810">
      <w:pPr>
        <w:pStyle w:val="Textbody"/>
        <w:rPr>
          <w:rFonts w:ascii="Times New Roman" w:hAnsi="Times New Roman" w:cs="Times New Roman"/>
          <w:sz w:val="16"/>
          <w:szCs w:val="16"/>
          <w:lang w:val="ru-RU"/>
        </w:rPr>
      </w:pPr>
      <w:r>
        <w:rPr>
          <w:rFonts w:ascii="Times New Roman" w:hAnsi="Times New Roman" w:cs="Times New Roman"/>
          <w:kern w:val="0"/>
          <w:sz w:val="16"/>
          <w:szCs w:val="16"/>
          <w:lang w:val="ru-RU"/>
        </w:rPr>
        <w:t>2.3.7. В момент заключения Договора предоставить Исполнителю адрес электронной почты (</w:t>
      </w:r>
      <w:r>
        <w:rPr>
          <w:rFonts w:ascii="Times New Roman" w:hAnsi="Times New Roman" w:cs="Times New Roman"/>
          <w:sz w:val="16"/>
          <w:szCs w:val="16"/>
        </w:rPr>
        <w:t>mailto</w:t>
      </w:r>
      <w:r>
        <w:rPr>
          <w:rFonts w:ascii="Times New Roman" w:hAnsi="Times New Roman" w:cs="Times New Roman"/>
          <w:kern w:val="0"/>
          <w:sz w:val="16"/>
          <w:szCs w:val="16"/>
          <w:lang w:val="ru-RU"/>
        </w:rPr>
        <w:t>), по которому будет осуществляться электронная переписка (включая доставку актов/счетов, актов сверки взаиморасчетов, уведомлений о внесении изменений в Тарифы и Регламент возмездного оказания курьерских услуг и т.д.); в кратчайшие сроки посредством электронной/ факсимильной связи либо письменно извещать Исполнителя о смене адреса электронной почты.</w:t>
      </w:r>
    </w:p>
    <w:p w:rsidR="00823E23" w:rsidRPr="002C69CD" w:rsidRDefault="00080810">
      <w:pPr>
        <w:pStyle w:val="Textbody"/>
        <w:rPr>
          <w:rFonts w:ascii="Times New Roman" w:hAnsi="Times New Roman" w:cs="Times New Roman"/>
          <w:sz w:val="16"/>
          <w:szCs w:val="16"/>
        </w:rPr>
      </w:pPr>
      <w:r>
        <w:rPr>
          <w:rFonts w:ascii="Times New Roman" w:hAnsi="Times New Roman" w:cs="Times New Roman"/>
          <w:sz w:val="16"/>
          <w:szCs w:val="16"/>
        </w:rPr>
        <w:t>Email</w:t>
      </w:r>
      <w:r w:rsidRPr="002C69CD">
        <w:rPr>
          <w:rFonts w:ascii="Times New Roman" w:hAnsi="Times New Roman" w:cs="Times New Roman"/>
          <w:kern w:val="0"/>
          <w:sz w:val="16"/>
          <w:szCs w:val="16"/>
        </w:rPr>
        <w:t xml:space="preserve">: </w:t>
      </w:r>
      <w:r>
        <w:rPr>
          <w:rFonts w:ascii="Times New Roman" w:hAnsi="Times New Roman" w:cs="Times New Roman"/>
          <w:kern w:val="0"/>
          <w:sz w:val="16"/>
          <w:szCs w:val="16"/>
        </w:rPr>
        <w:t>meshin-v@mail.ru</w:t>
      </w:r>
      <w:r w:rsidRPr="002C69CD">
        <w:rPr>
          <w:rFonts w:ascii="Times New Roman" w:hAnsi="Times New Roman" w:cs="Times New Roman"/>
          <w:kern w:val="0"/>
          <w:sz w:val="16"/>
          <w:szCs w:val="16"/>
        </w:rPr>
        <w:t>.</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2.3.8. Передавать Исполнителю надлежащим образом оформленную документацию на товар: для физических лиц: два экземпляра товарной накладной; для юридических лиц и индивидуальных предпринимателей: один экземпляр счет-фактуры и два экземпляра товарной накладной.</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2.3.9. Возместить расходы Исполнителя по возврату Отправления в случае указания Клиентом неверного и / или неполного адреса при передаче Отправления на доставку, а также в случае отказа Получателя принять Отправление.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2.3.10. Информировать Исполнителя посредством телефонной, электронной либо факсимильной связи об отказе от услуги не менее чем за один час до планируемого времени приема / доставки Отправления.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2.3.11 В целях оказания Исполнителем услуг, предусмотренных п.1.1.2 настоящего Договора, Клиент обязуется в момент передачи Отправления, направить Исполнителю информацию о товаре, предусмотренную ст.4.7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случае если по вине Клиента (неисполнение обязанности, предусмотренной настоящим пунктом) Исполнитель будет привлечен к ответственности органами государственной власти, за нарушение требований Федерального закона №54-ФЗ от 22.05.2003г., Клиент обязуется в течение 5-ти банковских дней возместить Исполнителю штрафные санкции в размере, указанном в соответствующем акте органа государственной власти.</w:t>
      </w:r>
    </w:p>
    <w:p w:rsidR="00823E23" w:rsidRDefault="00080810">
      <w:pPr>
        <w:pStyle w:val="Textbody"/>
        <w:rPr>
          <w:rFonts w:ascii="Times New Roman" w:hAnsi="Times New Roman"/>
          <w:sz w:val="16"/>
          <w:szCs w:val="16"/>
          <w:lang w:val="ru-RU"/>
        </w:rPr>
      </w:pPr>
      <w:r>
        <w:rPr>
          <w:rFonts w:ascii="Times New Roman" w:hAnsi="Times New Roman" w:cs="Times New Roman"/>
          <w:kern w:val="0"/>
          <w:sz w:val="16"/>
          <w:szCs w:val="16"/>
          <w:lang w:val="ru-RU"/>
        </w:rPr>
        <w:t xml:space="preserve">2.3.12. </w:t>
      </w:r>
      <w:r>
        <w:rPr>
          <w:rFonts w:ascii="Times New Roman" w:eastAsia="Times New Roman" w:hAnsi="Times New Roman" w:cs="Times New Roman"/>
          <w:sz w:val="16"/>
          <w:szCs w:val="16"/>
          <w:lang w:val="ru-RU"/>
        </w:rPr>
        <w:t>В случаях, если Клиент не является Отправителем и/или Получателем соответствующего Отправления, Клиент принимает на себя обязательства по соблюдению и выполнению условий настоящего Договора и Регламента Отправителем и/или Получателем в части оформления, упаковки, процедуры передачи/приемки соответствующего Отправления. Ответственность за несоблюдение названных требований Отправителем и/или Получателем возлагается на Клиента.</w:t>
      </w:r>
    </w:p>
    <w:p w:rsidR="00823E23" w:rsidRDefault="00080810">
      <w:pPr>
        <w:pStyle w:val="Textbody"/>
        <w:rPr>
          <w:rFonts w:ascii="Times New Roman" w:hAnsi="Times New Roman" w:cs="Times New Roman"/>
          <w:sz w:val="16"/>
          <w:szCs w:val="16"/>
          <w:u w:val="single"/>
          <w:lang w:val="ru-RU"/>
        </w:rPr>
      </w:pPr>
      <w:r>
        <w:rPr>
          <w:rFonts w:ascii="Times New Roman" w:hAnsi="Times New Roman" w:cs="Times New Roman"/>
          <w:sz w:val="16"/>
          <w:szCs w:val="16"/>
          <w:u w:val="single"/>
          <w:lang w:val="ru-RU"/>
        </w:rPr>
        <w:t>2.4. Клиент вправе: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2.4.1. Проверять ход и качество оказания услуг, оказываемых Исполнителем, не вмешиваясь в его деятельность.</w:t>
      </w:r>
    </w:p>
    <w:p w:rsidR="00823E23" w:rsidRDefault="00080810">
      <w:pPr>
        <w:pStyle w:val="Textbody"/>
        <w:rPr>
          <w:rFonts w:ascii="Times New Roman" w:hAnsi="Times New Roman"/>
          <w:sz w:val="16"/>
          <w:szCs w:val="16"/>
          <w:lang w:val="ru-RU"/>
        </w:rPr>
      </w:pPr>
      <w:r>
        <w:rPr>
          <w:rFonts w:ascii="Times New Roman" w:hAnsi="Times New Roman" w:cs="Times New Roman"/>
          <w:kern w:val="0"/>
          <w:sz w:val="16"/>
          <w:szCs w:val="16"/>
          <w:lang w:val="ru-RU"/>
        </w:rPr>
        <w:t xml:space="preserve">2.4.2. Воспользоваться дополнительным сервисом, предусмотренным разделом «Личный кабинет» на сайте Исполнителя </w:t>
      </w:r>
      <w:r>
        <w:rPr>
          <w:rFonts w:ascii="Times New Roman" w:hAnsi="Times New Roman" w:cs="Times New Roman"/>
          <w:color w:val="0000FF"/>
          <w:sz w:val="16"/>
          <w:szCs w:val="16"/>
        </w:rPr>
        <w:t>www</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cdek</w:t>
      </w:r>
      <w:r>
        <w:rPr>
          <w:rFonts w:ascii="Times New Roman" w:hAnsi="Times New Roman" w:cs="Times New Roman"/>
          <w:color w:val="0000FF"/>
          <w:sz w:val="16"/>
          <w:szCs w:val="16"/>
          <w:lang w:val="ru-RU"/>
        </w:rPr>
        <w:t>.</w:t>
      </w:r>
      <w:r>
        <w:rPr>
          <w:rFonts w:ascii="Times New Roman" w:hAnsi="Times New Roman" w:cs="Times New Roman"/>
          <w:color w:val="0000FF"/>
          <w:sz w:val="16"/>
          <w:szCs w:val="16"/>
        </w:rPr>
        <w:t>ru</w:t>
      </w:r>
      <w:r>
        <w:rPr>
          <w:rFonts w:ascii="Times New Roman" w:hAnsi="Times New Roman" w:cs="Times New Roman"/>
          <w:kern w:val="0"/>
          <w:sz w:val="16"/>
          <w:szCs w:val="16"/>
          <w:lang w:val="ru-RU"/>
        </w:rPr>
        <w:t xml:space="preserve"> (в том числе самостоятельно формировать акты сверки взаимных расчетов, оформлять заказы, пользоваться расширенным отслеживанием этапов доставки Отправлений и персональным калькулятором, и т.д.). Логином для пользования разделом «Личный кабинет» является номер настоящего договора, пароль от «Личного кабинета» направляется Клиенту на адрес электронной почты, указанный в настоящем Договоре (с предоставлением Клиенту права на изменение пароля, направленного Исполнителем).</w:t>
      </w:r>
    </w:p>
    <w:p w:rsidR="00823E23" w:rsidRDefault="00080810">
      <w:pPr>
        <w:pStyle w:val="Textbody"/>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3. Порядок передачи-приема оказанных услуг</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3.1. Приемка оказанных услуг оформляется актом об оказанных услугах, одновременно являющимся счетом, подписанным сторонами в следующем порядке.</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Исполнитель передает Клиенту два экземпляра акта/счета. Клиент в течение 5-ти рабочих дней с момента получения актов обязан подписать данные акты и вернуть один экземпляр подписанного акта Исполнителю не позднее дня их подписания.</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lastRenderedPageBreak/>
        <w:t>Акты/счета в электронном виде выставляются в течение 3-х рабочих дней после окончания отчетного периода (в зависимости от условий оплаты, установленных п.4.2. Договора).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Акт/счет выставляется на все Отправления, принятые Исполнителем в отчетном периоде. В случае отказа Получателя от приема Отправления, услуга считается оказанной Исполнителем.</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Оригиналы актов/счетов предоставляются не ранее 20-го числа месяца, следующего за отчетным.</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szCs w:val="16"/>
          <w:lang w:val="ru-RU"/>
        </w:rPr>
        <w:t>Клиент принимает во внимание, что акты/счета оформляются Исполнителем самостоятельно в строгом соответствии с положениями ФЗ РФ от</w:t>
      </w:r>
      <w:r>
        <w:rPr>
          <w:rFonts w:ascii="Times New Roman" w:hAnsi="Times New Roman" w:cs="Times New Roman"/>
          <w:kern w:val="0"/>
          <w:sz w:val="16"/>
          <w:lang w:val="ru-RU"/>
        </w:rPr>
        <w:t xml:space="preserve"> 06.12.2011г. № 402-ФЗ «О бухгалтерском учете».</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3.2. В случае возникновения у Клиента мотивированных претензий относительно соответствия оказанных услуг условиям Договора, Клиент обязан изложить данные претензии Исполнителю в письменной форме и вручить их Исполнителю не позднее 5-ти рабочих дней с момента получения соответствующего акта.</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После устранения обстоятельств, указанных в мотивированной претензии, Стороны подписывают акт об оказанных услугах.</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3.3. В случае если Клиент отказывается или уклоняется от подписания акта в течение 5-ти рабочих дней с момента получения, и, при этом не предъявляет мотивированных претензий Исполнителю, последний делает в акте отметку об отказе Клиента от подписания акта. При таких обстоятельствах считается, что Исполнитель надлежащим образом исполнил обязанности по Договору, в том числе оказал услуги в соответствии с условиями Договора.</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3.4.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После подключения Клиента к оператору Исполнителя (удостоверяющему центру) и получения квалифицированной ЭЦП, бумажная копия электронного документа в рамках настоящего Договора изготавливается только по требованию Клиента. При этом, в случае изготовления бумажной копии документа, оригинал документа Клиент самостоятельно получает у Исполнителя либо документ направляется Исполнителем собственной службой доставки, за счет Клиента по тарифам, установленным Исполнителем на сайте www.cdek.ru.</w:t>
      </w:r>
    </w:p>
    <w:p w:rsidR="00823E23" w:rsidRDefault="00080810">
      <w:pPr>
        <w:pStyle w:val="Textbody"/>
        <w:rPr>
          <w:rFonts w:ascii="Times New Roman" w:hAnsi="Times New Roman"/>
          <w:lang w:val="ru-RU"/>
        </w:rPr>
      </w:pPr>
      <w:r>
        <w:rPr>
          <w:rFonts w:ascii="Times New Roman" w:hAnsi="Times New Roman" w:cs="Times New Roman"/>
          <w:kern w:val="0"/>
          <w:sz w:val="16"/>
          <w:lang w:val="ru-RU"/>
        </w:rPr>
        <w:t>Электронный документ, подписанный данной ЭЦП, признается равнозначным бумажному документу с собственноручной подписью, скрепленный печатью. Взаимоотношения сторон, связанные с оформлением электронного документа, регламентируются нормами Федерального закона от 06.04.2011 №63-ФЗ «Об электронной подписи».</w:t>
      </w:r>
    </w:p>
    <w:p w:rsidR="00823E23" w:rsidRDefault="00080810">
      <w:pPr>
        <w:pStyle w:val="Textbody"/>
        <w:rPr>
          <w:rFonts w:ascii="Times New Roman" w:hAnsi="Times New Roman" w:cs="Times New Roman"/>
          <w:b/>
          <w:kern w:val="0"/>
          <w:sz w:val="16"/>
          <w:lang w:val="ru-RU"/>
        </w:rPr>
      </w:pPr>
      <w:r>
        <w:rPr>
          <w:rFonts w:ascii="Times New Roman" w:hAnsi="Times New Roman" w:cs="Times New Roman"/>
          <w:b/>
          <w:kern w:val="0"/>
          <w:sz w:val="16"/>
          <w:lang w:val="ru-RU"/>
        </w:rPr>
        <w:t>4. Порядок расчетов</w:t>
      </w:r>
    </w:p>
    <w:p w:rsidR="00823E23" w:rsidRPr="002C69CD" w:rsidRDefault="00080810">
      <w:pPr>
        <w:pStyle w:val="Textbody"/>
        <w:rPr>
          <w:lang w:val="ru-RU"/>
        </w:rPr>
      </w:pPr>
      <w:r w:rsidRPr="002C69CD">
        <w:rPr>
          <w:rStyle w:val="aa"/>
          <w:rFonts w:ascii="Times New Roman" w:hAnsi="Times New Roman" w:cs="Times New Roman"/>
          <w:i w:val="0"/>
          <w:iCs w:val="0"/>
          <w:kern w:val="0"/>
          <w:sz w:val="16"/>
          <w:lang w:val="ru-RU"/>
        </w:rPr>
        <w:t xml:space="preserve">4.1. </w:t>
      </w:r>
      <w:r w:rsidRPr="002C69CD">
        <w:rPr>
          <w:rStyle w:val="aa"/>
          <w:rFonts w:ascii="Times New Roman" w:hAnsi="Times New Roman" w:cs="Times New Roman"/>
          <w:b/>
          <w:bCs/>
          <w:i w:val="0"/>
          <w:iCs w:val="0"/>
          <w:kern w:val="0"/>
          <w:sz w:val="16"/>
          <w:szCs w:val="16"/>
          <w:lang w:val="ru-RU"/>
        </w:rPr>
        <w:t xml:space="preserve">Расчет стоимости и оплата услуг производится исходя из физического и объемного веса Отправления по тарифам Исполнителя, указанным на сайте </w:t>
      </w:r>
      <w:hyperlink r:id="rId7" w:history="1">
        <w:r>
          <w:rPr>
            <w:rStyle w:val="aa"/>
            <w:rFonts w:ascii="Times New Roman" w:hAnsi="Times New Roman"/>
            <w:i w:val="0"/>
            <w:iCs w:val="0"/>
            <w:sz w:val="16"/>
            <w:szCs w:val="16"/>
          </w:rPr>
          <w:t>w</w:t>
        </w:r>
      </w:hyperlink>
      <w:hyperlink r:id="rId8" w:history="1">
        <w:r>
          <w:rPr>
            <w:rStyle w:val="aa"/>
            <w:rFonts w:ascii="Times New Roman" w:hAnsi="Times New Roman"/>
            <w:i w:val="0"/>
            <w:iCs w:val="0"/>
            <w:sz w:val="16"/>
            <w:szCs w:val="16"/>
          </w:rPr>
          <w:t>ww</w:t>
        </w:r>
      </w:hyperlink>
      <w:hyperlink r:id="rId9" w:history="1">
        <w:r w:rsidRPr="002C69CD">
          <w:rPr>
            <w:rStyle w:val="aa"/>
            <w:rFonts w:ascii="Times New Roman" w:hAnsi="Times New Roman"/>
            <w:i w:val="0"/>
            <w:iCs w:val="0"/>
            <w:sz w:val="16"/>
            <w:szCs w:val="16"/>
            <w:lang w:val="ru-RU"/>
          </w:rPr>
          <w:t>.</w:t>
        </w:r>
      </w:hyperlink>
      <w:hyperlink r:id="rId10" w:history="1">
        <w:r>
          <w:rPr>
            <w:rStyle w:val="aa"/>
            <w:rFonts w:ascii="Times New Roman" w:hAnsi="Times New Roman"/>
            <w:i w:val="0"/>
            <w:iCs w:val="0"/>
            <w:sz w:val="16"/>
            <w:szCs w:val="16"/>
          </w:rPr>
          <w:t>cdek</w:t>
        </w:r>
      </w:hyperlink>
      <w:hyperlink r:id="rId11" w:history="1">
        <w:r w:rsidRPr="002C69CD">
          <w:rPr>
            <w:rStyle w:val="aa"/>
            <w:rFonts w:ascii="Times New Roman" w:hAnsi="Times New Roman"/>
            <w:i w:val="0"/>
            <w:iCs w:val="0"/>
            <w:sz w:val="16"/>
            <w:szCs w:val="16"/>
            <w:lang w:val="ru-RU"/>
          </w:rPr>
          <w:t>.</w:t>
        </w:r>
      </w:hyperlink>
      <w:hyperlink r:id="rId12" w:history="1">
        <w:r>
          <w:rPr>
            <w:rStyle w:val="aa"/>
            <w:rFonts w:ascii="Times New Roman" w:hAnsi="Times New Roman"/>
            <w:i w:val="0"/>
            <w:iCs w:val="0"/>
            <w:sz w:val="16"/>
            <w:szCs w:val="16"/>
          </w:rPr>
          <w:t>ru</w:t>
        </w:r>
      </w:hyperlink>
      <w:r w:rsidRPr="002C69CD">
        <w:rPr>
          <w:rStyle w:val="aa"/>
          <w:rFonts w:ascii="Times New Roman" w:hAnsi="Times New Roman" w:cs="Times New Roman"/>
          <w:b/>
          <w:bCs/>
          <w:i w:val="0"/>
          <w:iCs w:val="0"/>
          <w:kern w:val="0"/>
          <w:sz w:val="16"/>
          <w:szCs w:val="16"/>
          <w:lang w:val="ru-RU"/>
        </w:rPr>
        <w:t>. При наличии персонального тарифа для Клиента, он оформляется соответствующим Приложением к Договору. В случае если Отправление не соответствует конкретному виду услуги, заказанной Клиентом, Исполнитель вправе переслать Отправление способом и в сроки, подходящие для данного типа Отправления, а также произвести тарификацию, предусмотренную для соответствующего вида услуги, требованиям которой удовлетворяет</w:t>
      </w:r>
      <w:r w:rsidRPr="002C69CD">
        <w:rPr>
          <w:rStyle w:val="aa"/>
          <w:rFonts w:ascii="Times New Roman" w:hAnsi="Times New Roman" w:cs="Times New Roman"/>
          <w:b/>
          <w:bCs/>
          <w:i w:val="0"/>
          <w:iCs w:val="0"/>
          <w:color w:val="172B4D"/>
          <w:kern w:val="0"/>
          <w:sz w:val="16"/>
          <w:szCs w:val="16"/>
          <w:lang w:val="ru-RU"/>
        </w:rPr>
        <w:t xml:space="preserve"> </w:t>
      </w:r>
      <w:r w:rsidRPr="002C69CD">
        <w:rPr>
          <w:rStyle w:val="aa"/>
          <w:rFonts w:ascii="Times New Roman" w:hAnsi="Times New Roman" w:cs="Times New Roman"/>
          <w:b/>
          <w:bCs/>
          <w:i w:val="0"/>
          <w:iCs w:val="0"/>
          <w:kern w:val="0"/>
          <w:sz w:val="16"/>
          <w:szCs w:val="16"/>
          <w:lang w:val="ru-RU"/>
        </w:rPr>
        <w:t>Отправление.</w:t>
      </w:r>
    </w:p>
    <w:p w:rsidR="00823E23" w:rsidRPr="002C69CD" w:rsidRDefault="00080810">
      <w:pPr>
        <w:pStyle w:val="Textbody"/>
        <w:widowControl/>
        <w:rPr>
          <w:lang w:val="ru-RU"/>
        </w:rPr>
      </w:pPr>
      <w:r>
        <w:rPr>
          <w:rStyle w:val="aa"/>
          <w:rFonts w:ascii="Times New Roman" w:hAnsi="Times New Roman" w:cs="Times New Roman"/>
          <w:i w:val="0"/>
          <w:iCs w:val="0"/>
          <w:kern w:val="0"/>
          <w:sz w:val="16"/>
          <w:szCs w:val="16"/>
          <w:lang w:val="ru-RU"/>
        </w:rPr>
        <w:t xml:space="preserve">4.2. </w:t>
      </w:r>
      <w:r w:rsidRPr="002C69CD">
        <w:rPr>
          <w:rStyle w:val="aa"/>
          <w:rFonts w:ascii="Times New Roman" w:hAnsi="Times New Roman" w:cs="Times New Roman"/>
          <w:b/>
          <w:bCs/>
          <w:i w:val="0"/>
          <w:kern w:val="0"/>
          <w:sz w:val="16"/>
          <w:szCs w:val="16"/>
          <w:lang w:val="ru-RU"/>
        </w:rPr>
        <w:t>Помесячные условия — условия оплаты по итогам календарного месяца.</w:t>
      </w:r>
    </w:p>
    <w:p w:rsidR="00823E23" w:rsidRPr="002C69CD" w:rsidRDefault="00080810">
      <w:pPr>
        <w:pStyle w:val="Textbody"/>
        <w:widowControl/>
        <w:rPr>
          <w:lang w:val="ru-RU"/>
        </w:rPr>
      </w:pPr>
      <w:r w:rsidRPr="002C69CD">
        <w:rPr>
          <w:rStyle w:val="aa"/>
          <w:rFonts w:ascii="Times New Roman" w:hAnsi="Times New Roman"/>
          <w:i w:val="0"/>
          <w:sz w:val="16"/>
          <w:szCs w:val="16"/>
          <w:lang w:val="ru-RU"/>
        </w:rPr>
        <w:t>Оплата услуг удерживается Исполнителем при переводе денежных средств Клиенту за Отправления, вручаемые Получателям.</w:t>
      </w:r>
    </w:p>
    <w:p w:rsidR="00823E23" w:rsidRPr="002C69CD" w:rsidRDefault="00080810">
      <w:pPr>
        <w:pStyle w:val="Textbody"/>
        <w:widowControl/>
        <w:rPr>
          <w:lang w:val="ru-RU"/>
        </w:rPr>
      </w:pPr>
      <w:r w:rsidRPr="002C69CD">
        <w:rPr>
          <w:rStyle w:val="aa"/>
          <w:rFonts w:ascii="Times New Roman" w:hAnsi="Times New Roman"/>
          <w:i w:val="0"/>
          <w:sz w:val="16"/>
          <w:szCs w:val="16"/>
          <w:lang w:val="ru-RU"/>
        </w:rPr>
        <w:t>Помесячные акты/счета выставляются в первый рабочий день месяца, следующего за отчетным.</w:t>
      </w:r>
    </w:p>
    <w:p w:rsidR="00823E23" w:rsidRPr="002C69CD" w:rsidRDefault="00080810">
      <w:pPr>
        <w:pStyle w:val="Textbody"/>
        <w:widowControl/>
        <w:rPr>
          <w:lang w:val="ru-RU"/>
        </w:rPr>
      </w:pPr>
      <w:r w:rsidRPr="002C69CD">
        <w:rPr>
          <w:rStyle w:val="aa"/>
          <w:rFonts w:ascii="Times New Roman" w:hAnsi="Times New Roman"/>
          <w:i w:val="0"/>
          <w:sz w:val="16"/>
          <w:szCs w:val="16"/>
          <w:lang w:val="ru-RU"/>
        </w:rPr>
        <w:t>В случае недостаточности денежных средств для удержания Исполнителем вознаграждения за оказанные услуги, Исполнитель вправе выставить Клиенту счет на оплату недостающей суммы вознаграждения.</w:t>
      </w:r>
    </w:p>
    <w:p w:rsidR="00823E23" w:rsidRPr="002C69CD" w:rsidRDefault="00080810">
      <w:pPr>
        <w:pStyle w:val="Textbody"/>
        <w:widowControl/>
        <w:rPr>
          <w:lang w:val="ru-RU"/>
        </w:rPr>
      </w:pPr>
      <w:r w:rsidRPr="002C69CD">
        <w:rPr>
          <w:rStyle w:val="aa"/>
          <w:rFonts w:ascii="Times New Roman" w:hAnsi="Times New Roman"/>
          <w:i w:val="0"/>
          <w:sz w:val="16"/>
          <w:szCs w:val="16"/>
          <w:lang w:val="ru-RU"/>
        </w:rPr>
        <w:t>Клиент обязуется оплатить указанный счет в течение 3 (трех) банковских дней с момента его выставления.</w:t>
      </w:r>
    </w:p>
    <w:p w:rsidR="00823E23" w:rsidRPr="002C69CD" w:rsidRDefault="00080810">
      <w:pPr>
        <w:pStyle w:val="Textbody"/>
        <w:widowControl/>
        <w:rPr>
          <w:lang w:val="ru-RU"/>
        </w:rPr>
      </w:pPr>
      <w:r>
        <w:rPr>
          <w:rFonts w:ascii="Times New Roman" w:hAnsi="Times New Roman" w:cs="Times New Roman"/>
          <w:kern w:val="0"/>
          <w:sz w:val="16"/>
          <w:lang w:val="ru-RU"/>
        </w:rPr>
        <w:t xml:space="preserve">4.3. </w:t>
      </w:r>
      <w:r>
        <w:rPr>
          <w:rStyle w:val="aa"/>
          <w:rFonts w:ascii="Times New Roman" w:hAnsi="Times New Roman" w:cs="Times New Roman"/>
          <w:i w:val="0"/>
          <w:iCs w:val="0"/>
          <w:kern w:val="0"/>
          <w:sz w:val="16"/>
          <w:szCs w:val="16"/>
          <w:lang w:val="ru-RU"/>
        </w:rPr>
        <w:t>Вознаграждение за прием от Получателя наличных денежных средств составляет</w:t>
      </w:r>
      <w:r>
        <w:rPr>
          <w:rFonts w:ascii="Times New Roman" w:hAnsi="Times New Roman" w:cs="Times New Roman"/>
          <w:kern w:val="0"/>
          <w:sz w:val="16"/>
          <w:lang w:val="ru-RU"/>
        </w:rPr>
        <w:t xml:space="preserve"> </w:t>
      </w:r>
      <w:r w:rsidRPr="002C69CD">
        <w:rPr>
          <w:rFonts w:ascii="Times New Roman" w:hAnsi="Times New Roman" w:cs="Times New Roman"/>
          <w:kern w:val="0"/>
          <w:sz w:val="16"/>
          <w:lang w:val="ru-RU"/>
        </w:rPr>
        <w:t>5</w:t>
      </w:r>
      <w:r>
        <w:rPr>
          <w:rFonts w:ascii="Times New Roman" w:hAnsi="Times New Roman" w:cs="Times New Roman"/>
          <w:kern w:val="0"/>
          <w:sz w:val="16"/>
          <w:lang w:val="ru-RU"/>
        </w:rPr>
        <w:t xml:space="preserve">% </w:t>
      </w:r>
      <w:r>
        <w:rPr>
          <w:rStyle w:val="aa"/>
          <w:rFonts w:ascii="Times New Roman" w:hAnsi="Times New Roman" w:cs="Times New Roman"/>
          <w:i w:val="0"/>
          <w:iCs w:val="0"/>
          <w:kern w:val="0"/>
          <w:sz w:val="16"/>
          <w:szCs w:val="16"/>
          <w:lang w:val="ru-RU"/>
        </w:rPr>
        <w:t>от размера принятых наличных денежных средств. При осуществлении Исполнителем приема денежных средств от Получателей в безналичном порядке, с использованием оборудования для расчёта по банковским картам, путем online платежей, вознаграждение Исполнителя составляет дополнительно</w:t>
      </w:r>
      <w:r>
        <w:rPr>
          <w:rFonts w:ascii="Times New Roman" w:hAnsi="Times New Roman" w:cs="Times New Roman"/>
          <w:sz w:val="16"/>
          <w:szCs w:val="16"/>
          <w:lang w:val="ru-RU"/>
        </w:rPr>
        <w:t xml:space="preserve"> </w:t>
      </w:r>
      <w:r w:rsidRPr="002C69CD">
        <w:rPr>
          <w:rFonts w:ascii="Times New Roman" w:hAnsi="Times New Roman" w:cs="Times New Roman"/>
          <w:sz w:val="16"/>
          <w:szCs w:val="16"/>
          <w:lang w:val="ru-RU"/>
        </w:rPr>
        <w:t>0</w:t>
      </w:r>
      <w:r>
        <w:rPr>
          <w:rFonts w:ascii="Times New Roman" w:hAnsi="Times New Roman" w:cs="Times New Roman"/>
          <w:sz w:val="16"/>
          <w:szCs w:val="16"/>
          <w:lang w:val="ru-RU"/>
        </w:rPr>
        <w:t xml:space="preserve">% </w:t>
      </w:r>
      <w:r>
        <w:rPr>
          <w:rStyle w:val="aa"/>
          <w:rFonts w:ascii="Times New Roman" w:hAnsi="Times New Roman" w:cs="Times New Roman"/>
          <w:i w:val="0"/>
          <w:iCs w:val="0"/>
          <w:sz w:val="16"/>
          <w:szCs w:val="16"/>
          <w:lang w:val="ru-RU"/>
        </w:rPr>
        <w:t xml:space="preserve">от размера принятых денежных средств. При изменении агентского вознаграждения за прием наличных денежных средств, общий размер вознаграждения за прием наличных денежных средств и за прием денежных средств в безналичном порядке, с использованием оборудования (устройства), предназначенного для приема платежей с использованием платежных карточек, не может быть менее </w:t>
      </w:r>
      <w:r w:rsidRPr="002C69CD">
        <w:rPr>
          <w:rStyle w:val="aa"/>
          <w:rFonts w:ascii="Times New Roman" w:hAnsi="Times New Roman" w:cs="Times New Roman"/>
          <w:i w:val="0"/>
          <w:iCs w:val="0"/>
          <w:kern w:val="0"/>
          <w:sz w:val="16"/>
          <w:lang w:val="ru-RU"/>
        </w:rPr>
        <w:t>5</w:t>
      </w:r>
      <w:r>
        <w:rPr>
          <w:rStyle w:val="aa"/>
          <w:rFonts w:ascii="Times New Roman" w:hAnsi="Times New Roman" w:cs="Times New Roman"/>
          <w:i w:val="0"/>
          <w:iCs w:val="0"/>
          <w:sz w:val="16"/>
          <w:szCs w:val="16"/>
          <w:lang w:val="ru-RU"/>
        </w:rPr>
        <w:t>% от размера принятых денежных средств.</w:t>
      </w:r>
    </w:p>
    <w:p w:rsidR="00823E23" w:rsidRPr="002C69CD" w:rsidRDefault="00080810">
      <w:pPr>
        <w:pStyle w:val="Textbody"/>
        <w:widowControl/>
        <w:rPr>
          <w:lang w:val="ru-RU"/>
        </w:rPr>
      </w:pPr>
      <w:r w:rsidRPr="002C69CD">
        <w:rPr>
          <w:rStyle w:val="aa"/>
          <w:rFonts w:ascii="Times New Roman" w:hAnsi="Times New Roman" w:cs="Times New Roman"/>
          <w:i w:val="0"/>
          <w:iCs w:val="0"/>
          <w:kern w:val="0"/>
          <w:sz w:val="16"/>
          <w:lang w:val="ru-RU"/>
        </w:rPr>
        <w:t xml:space="preserve">4.4. </w:t>
      </w:r>
      <w:r w:rsidRPr="002C69CD">
        <w:rPr>
          <w:rStyle w:val="aa"/>
          <w:rFonts w:ascii="Times New Roman" w:hAnsi="Times New Roman" w:cs="Times New Roman"/>
          <w:b/>
          <w:bCs/>
          <w:i w:val="0"/>
          <w:iCs w:val="0"/>
          <w:kern w:val="0"/>
          <w:sz w:val="16"/>
          <w:szCs w:val="16"/>
          <w:lang w:val="ru-RU"/>
        </w:rPr>
        <w:t>Вознаграждение за прием денежных средств удерживается Исполнителем при переводе денежных средств за Отправления, вручаемые Получателям.</w:t>
      </w:r>
    </w:p>
    <w:p w:rsidR="00823E23" w:rsidRDefault="00080810">
      <w:pPr>
        <w:pStyle w:val="Textbody"/>
        <w:widowControl/>
        <w:rPr>
          <w:rFonts w:ascii="Times New Roman" w:hAnsi="Times New Roman" w:cs="Times New Roman"/>
          <w:kern w:val="0"/>
          <w:sz w:val="16"/>
          <w:lang w:val="ru-RU"/>
        </w:rPr>
      </w:pPr>
      <w:r>
        <w:rPr>
          <w:rFonts w:ascii="Times New Roman" w:hAnsi="Times New Roman" w:cs="Times New Roman"/>
          <w:kern w:val="0"/>
          <w:sz w:val="16"/>
          <w:lang w:val="ru-RU"/>
        </w:rPr>
        <w:t>4.5. При оплате вознаграждения Исполнителя в безналичном порядке в платежном поручении Клиент указывает основание платежа со ссылкой на Договор (№, дата).</w:t>
      </w:r>
    </w:p>
    <w:p w:rsidR="00823E23" w:rsidRDefault="00080810">
      <w:pPr>
        <w:pStyle w:val="Textbody"/>
        <w:widowControl/>
        <w:rPr>
          <w:rFonts w:ascii="Times New Roman" w:hAnsi="Times New Roman" w:cs="Times New Roman"/>
          <w:kern w:val="0"/>
          <w:sz w:val="16"/>
          <w:lang w:val="ru-RU"/>
        </w:rPr>
      </w:pPr>
      <w:r>
        <w:rPr>
          <w:rFonts w:ascii="Times New Roman" w:hAnsi="Times New Roman" w:cs="Times New Roman"/>
          <w:kern w:val="0"/>
          <w:sz w:val="16"/>
          <w:lang w:val="ru-RU"/>
        </w:rPr>
        <w:t>4.6.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При недостаточности оплаченных Клиентом денежных средств для удовлетворения всех финансовых обязательств перед Исполнителем, зачисление денежных средств осуществляется, в первую очередь, для удовлетворения Исполнителем финансовых обязательств Клиента по штрафным санкциям; во вторую очередь - для удовлетворения Исполнителем финансовых обязательств Клиента по стоимости оказываемых курьерских услуг.</w:t>
      </w:r>
    </w:p>
    <w:p w:rsidR="00823E23" w:rsidRPr="002C69CD" w:rsidRDefault="00080810">
      <w:pPr>
        <w:pStyle w:val="Textbody"/>
        <w:rPr>
          <w:lang w:val="ru-RU"/>
        </w:rPr>
      </w:pPr>
      <w:r>
        <w:rPr>
          <w:rFonts w:ascii="Times New Roman" w:hAnsi="Times New Roman" w:cs="Times New Roman"/>
          <w:kern w:val="0"/>
          <w:sz w:val="16"/>
          <w:lang w:val="ru-RU"/>
        </w:rPr>
        <w:t xml:space="preserve">4.7. Клиенту устанавливается кредитный лимит - максимально допустимая единовременно сумма неоплаченных услуг - в размере </w:t>
      </w:r>
      <w:r w:rsidRPr="002C69CD">
        <w:rPr>
          <w:rFonts w:ascii="Times New Roman" w:hAnsi="Times New Roman" w:cs="Times New Roman"/>
          <w:kern w:val="0"/>
          <w:sz w:val="16"/>
          <w:u w:val="single"/>
          <w:lang w:val="ru-RU"/>
        </w:rPr>
        <w:t>10000</w:t>
      </w:r>
      <w:r>
        <w:rPr>
          <w:rFonts w:ascii="Times New Roman" w:hAnsi="Times New Roman" w:cs="Times New Roman"/>
          <w:sz w:val="16"/>
          <w:u w:val="single"/>
          <w:lang w:val="ru-RU"/>
        </w:rPr>
        <w:t xml:space="preserve"> </w:t>
      </w:r>
      <w:r>
        <w:rPr>
          <w:rFonts w:ascii="Times New Roman" w:hAnsi="Times New Roman" w:cs="Times New Roman"/>
          <w:kern w:val="0"/>
          <w:sz w:val="16"/>
          <w:lang w:val="ru-RU"/>
        </w:rPr>
        <w:t>рублей.</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4.8. Исполнитель оставляет за собой право учитывать поступающие платежи для оплаты актов об оказанных услугах/счетов, начиная с более ранней даты выставления, независимо от назначения платежа, указанного в платежном документе.</w:t>
      </w:r>
    </w:p>
    <w:p w:rsidR="00823E23" w:rsidRPr="002C69CD" w:rsidRDefault="00080810">
      <w:pPr>
        <w:pStyle w:val="Textbody"/>
        <w:rPr>
          <w:lang w:val="ru-RU"/>
        </w:rPr>
      </w:pPr>
      <w:r>
        <w:rPr>
          <w:rFonts w:ascii="Times New Roman" w:hAnsi="Times New Roman" w:cs="Times New Roman"/>
          <w:kern w:val="0"/>
          <w:sz w:val="16"/>
          <w:lang w:val="ru-RU"/>
        </w:rPr>
        <w:t xml:space="preserve">4.9. В зависимости от вида оказываемых услуг, Клиенту может предоставляться скидка. Размер, сроки и порядок предоставления скидок установлены на сайте Исполнителя </w:t>
      </w:r>
      <w:r>
        <w:rPr>
          <w:rFonts w:ascii="Times New Roman" w:hAnsi="Times New Roman" w:cs="Times New Roman"/>
          <w:color w:val="0000FF"/>
          <w:sz w:val="16"/>
        </w:rPr>
        <w:t>www</w:t>
      </w:r>
      <w:r>
        <w:rPr>
          <w:rFonts w:ascii="Times New Roman" w:hAnsi="Times New Roman" w:cs="Times New Roman"/>
          <w:color w:val="0000FF"/>
          <w:sz w:val="16"/>
          <w:lang w:val="ru-RU"/>
        </w:rPr>
        <w:t>.</w:t>
      </w:r>
      <w:r>
        <w:rPr>
          <w:rFonts w:ascii="Times New Roman" w:hAnsi="Times New Roman" w:cs="Times New Roman"/>
          <w:color w:val="0000FF"/>
          <w:sz w:val="16"/>
        </w:rPr>
        <w:t>cdek</w:t>
      </w:r>
      <w:r>
        <w:rPr>
          <w:rFonts w:ascii="Times New Roman" w:hAnsi="Times New Roman" w:cs="Times New Roman"/>
          <w:color w:val="0000FF"/>
          <w:sz w:val="16"/>
          <w:lang w:val="ru-RU"/>
        </w:rPr>
        <w:t>.</w:t>
      </w:r>
      <w:r>
        <w:rPr>
          <w:rFonts w:ascii="Times New Roman" w:hAnsi="Times New Roman" w:cs="Times New Roman"/>
          <w:color w:val="0000FF"/>
          <w:sz w:val="16"/>
        </w:rPr>
        <w:t>ru</w:t>
      </w:r>
      <w:r>
        <w:rPr>
          <w:rFonts w:ascii="Times New Roman" w:hAnsi="Times New Roman" w:cs="Times New Roman"/>
          <w:kern w:val="0"/>
          <w:sz w:val="16"/>
          <w:lang w:val="ru-RU"/>
        </w:rPr>
        <w:t>. Скидка предоставляется Клиенту при условии отсутствия просроченной задолженности.</w:t>
      </w:r>
    </w:p>
    <w:p w:rsidR="00823E23" w:rsidRPr="002C69CD" w:rsidRDefault="00080810">
      <w:pPr>
        <w:pStyle w:val="Textbody"/>
        <w:rPr>
          <w:lang w:val="ru-RU"/>
        </w:rPr>
      </w:pPr>
      <w:r>
        <w:rPr>
          <w:rFonts w:ascii="Times New Roman" w:hAnsi="Times New Roman" w:cs="Times New Roman"/>
          <w:sz w:val="16"/>
          <w:lang w:val="ru-RU"/>
        </w:rPr>
        <w:t xml:space="preserve">4.10. Перечень городов, в которых возможно оказание услуг по принятию от Получателей денежных средств, указанный в п.1.1.2 настоящего Договора, содержится на сайте Исполнителя </w:t>
      </w:r>
      <w:hyperlink r:id="rId13" w:history="1">
        <w:r>
          <w:rPr>
            <w:rStyle w:val="Internetlink"/>
            <w:rFonts w:ascii="Times New Roman" w:hAnsi="Times New Roman" w:cs="Times New Roman"/>
            <w:color w:val="000000"/>
            <w:sz w:val="16"/>
          </w:rPr>
          <w:t>www</w:t>
        </w:r>
      </w:hyperlink>
      <w:hyperlink r:id="rId14" w:history="1">
        <w:r>
          <w:rPr>
            <w:rStyle w:val="Internetlink"/>
            <w:rFonts w:ascii="Times New Roman" w:hAnsi="Times New Roman" w:cs="Times New Roman"/>
            <w:color w:val="000000"/>
            <w:sz w:val="16"/>
            <w:lang w:val="ru-RU"/>
          </w:rPr>
          <w:t>.</w:t>
        </w:r>
      </w:hyperlink>
      <w:hyperlink r:id="rId15" w:history="1">
        <w:r>
          <w:rPr>
            <w:rStyle w:val="Internetlink"/>
            <w:rFonts w:ascii="Times New Roman" w:hAnsi="Times New Roman" w:cs="Times New Roman"/>
            <w:color w:val="000000"/>
            <w:sz w:val="16"/>
          </w:rPr>
          <w:t>cdek</w:t>
        </w:r>
      </w:hyperlink>
      <w:hyperlink r:id="rId16" w:history="1">
        <w:r>
          <w:rPr>
            <w:rStyle w:val="Internetlink"/>
            <w:rFonts w:ascii="Times New Roman" w:hAnsi="Times New Roman" w:cs="Times New Roman"/>
            <w:color w:val="000000"/>
            <w:sz w:val="16"/>
            <w:lang w:val="ru-RU"/>
          </w:rPr>
          <w:t>.</w:t>
        </w:r>
      </w:hyperlink>
      <w:hyperlink r:id="rId17" w:history="1">
        <w:r>
          <w:rPr>
            <w:rStyle w:val="Internetlink"/>
            <w:rFonts w:ascii="Times New Roman" w:hAnsi="Times New Roman" w:cs="Times New Roman"/>
            <w:color w:val="000000"/>
            <w:sz w:val="16"/>
          </w:rPr>
          <w:t>ru</w:t>
        </w:r>
      </w:hyperlink>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4.11. Настоящим договором Стороны договорились, что проценты за пользование денежными средствами по денежным обязательствам Сторон друг перед другом, предусмотренные ст.ст. 317.1, 823 Гражданского кодекса Российской Федерации, Сторонами не уплачиваются.</w:t>
      </w:r>
    </w:p>
    <w:p w:rsidR="00823E23" w:rsidRDefault="00080810">
      <w:pPr>
        <w:pStyle w:val="Textbody"/>
        <w:rPr>
          <w:rFonts w:ascii="Times New Roman" w:hAnsi="Times New Roman" w:cs="Times New Roman"/>
          <w:b/>
          <w:kern w:val="0"/>
          <w:sz w:val="16"/>
          <w:lang w:val="ru-RU"/>
        </w:rPr>
      </w:pPr>
      <w:r>
        <w:rPr>
          <w:rFonts w:ascii="Times New Roman" w:hAnsi="Times New Roman" w:cs="Times New Roman"/>
          <w:b/>
          <w:kern w:val="0"/>
          <w:sz w:val="16"/>
          <w:lang w:val="ru-RU"/>
        </w:rPr>
        <w:t>5. Ответственность сторон</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5.1. Виновная сторона за неисполнение либо ненадлежащее исполнение принятых на себя обязательств несет ответственность, предусмотренную Регламентом возмездного оказания курьерских услуг и положениями действующего законодательства Российской Федерации.</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 xml:space="preserve">5.2. Клиент несет ответственность за неисполнение своих обязательств по оплате стоимости услуг, оказываемых Исполнителем, в том числе доставленного на условиях оплаты Получателем, если последний по каким-либо причинам отказывается оплатить доставку Отправления. При неуплате стоимости услуг в течение срока, установленного 4-м разделом Договора, исполнитель вправе потребовать от Клиента уплатить пени в </w:t>
      </w:r>
      <w:r>
        <w:rPr>
          <w:rFonts w:ascii="Times New Roman" w:hAnsi="Times New Roman" w:cs="Times New Roman"/>
          <w:kern w:val="0"/>
          <w:sz w:val="16"/>
          <w:lang w:val="ru-RU"/>
        </w:rPr>
        <w:lastRenderedPageBreak/>
        <w:t>размере 0,2% от суммы задолженности за каждый день просрочки.</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В случае нарушения сроков оплаты более чем на три календарных дня Исполнитель имеет право приостановить перечисление денежных средств, полученных от Получателей. При таких обстоятельствах п. 5.4. Договора сторонами не принимается во внимание.</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Кроме того, в случае нарушения сроков оплаты более чем на 10-ть календарных дней, Исполнитель имеет право приостановить оказания услуг, предусмотренных Договором. При этом Исполнитель вправе удерживать Отправления Клиента до полного погашения имеющейся задолженности.</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5.3. Клиент несет ответственность за ложный вызов уполномоченного сотрудника Исполнителя в размере стоимости услуг приема / доставки конкретного Отправления (в т.ч. по причине, установленной в п.п.2.3.10. Договора).</w:t>
      </w:r>
    </w:p>
    <w:p w:rsidR="00823E23" w:rsidRDefault="00080810">
      <w:pPr>
        <w:pStyle w:val="Textbody"/>
        <w:snapToGrid w:val="0"/>
        <w:rPr>
          <w:rFonts w:ascii="Times New Roman" w:hAnsi="Times New Roman"/>
          <w:lang w:val="ru-RU"/>
        </w:rPr>
      </w:pPr>
      <w:r>
        <w:rPr>
          <w:rFonts w:ascii="Times New Roman" w:hAnsi="Times New Roman" w:cs="Times New Roman"/>
          <w:kern w:val="0"/>
          <w:sz w:val="16"/>
          <w:lang w:val="ru-RU"/>
        </w:rPr>
        <w:t xml:space="preserve">5.4. </w:t>
      </w:r>
      <w:r>
        <w:rPr>
          <w:rFonts w:ascii="Times New Roman" w:eastAsia="Times New Roman" w:hAnsi="Times New Roman" w:cs="Times New Roman"/>
          <w:sz w:val="16"/>
          <w:szCs w:val="16"/>
          <w:lang w:val="ru-RU"/>
        </w:rPr>
        <w:t>Исполнитель несет ответственность в ограниченном размере. Размеры ответственности Исполнителя установлены в Регламенте возмездного оказания курьерских услуг.</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5.5. Исполнитель не несет ответственности в случае, если неисполнение или ненадлежащее исполнение Договора произошли по вине Клиента либо Получателя, либо Отправителя.</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5.6. Исполнитель не несёт ответственности за неправильное оформление Клиентом первичной бухгалтерской документации на товар (в том числе товарной накладной (формы ТОРГ 12), счетов, счетов-фактур).</w:t>
      </w:r>
    </w:p>
    <w:p w:rsidR="00823E23" w:rsidRDefault="00080810">
      <w:pPr>
        <w:pStyle w:val="Textbody"/>
        <w:snapToGrid w:val="0"/>
        <w:rPr>
          <w:rFonts w:ascii="Times New Roman" w:hAnsi="Times New Roman" w:cs="Times New Roman"/>
          <w:kern w:val="0"/>
          <w:sz w:val="16"/>
          <w:lang w:val="ru-RU"/>
        </w:rPr>
      </w:pPr>
      <w:r>
        <w:rPr>
          <w:rFonts w:ascii="Times New Roman" w:hAnsi="Times New Roman" w:cs="Times New Roman"/>
          <w:kern w:val="0"/>
          <w:sz w:val="16"/>
          <w:lang w:val="ru-RU"/>
        </w:rPr>
        <w:t>5.7. Стороны освобождаются от ответственности по обязательствам, принятым на себя по Договору, если невыполнение явилось следствием действия непредвиденных обстоятельств (в т.ч. форс-мажора).</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5.8. Клиент полностью берет на себя ответственность за взаимодействие с Получателем в части, касающейся информации об Отправлении, его потребительских свойствах, стоимости и т.д.</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5.9. Стороны определили, что суммы неустойки считаются признанными должником, нарушившим договорные обязательства, только после получения письменной претензии со стороны, чье право нарушено в установленные Договором и Регламентом сроки.</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5.10. Стороны подтверждают, что их ответственность регламентируется положениями статьи 15 (в части причиненного реального ущерба) и статьи 400 Гражданского кодекса РФ.</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5.11. Клиент принимает во внимание, что в случае оспаривания условий, изложенных в Договоре и Регламенте, в том числе касающихся ограничения ответственности сторон за неисполнение / ненадлежащее исполнения обязательств, его действия будут расцениваться как акт злоупотребления правом (ст.10 ГК РФ).</w:t>
      </w:r>
    </w:p>
    <w:p w:rsidR="00823E23" w:rsidRDefault="00080810">
      <w:pPr>
        <w:pStyle w:val="Textbody"/>
        <w:rPr>
          <w:rFonts w:ascii="Times New Roman" w:hAnsi="Times New Roman" w:cs="Times New Roman"/>
          <w:b/>
          <w:bCs/>
          <w:sz w:val="16"/>
          <w:lang w:val="ru-RU"/>
        </w:rPr>
      </w:pPr>
      <w:r>
        <w:rPr>
          <w:rFonts w:ascii="Times New Roman" w:hAnsi="Times New Roman" w:cs="Times New Roman"/>
          <w:b/>
          <w:bCs/>
          <w:sz w:val="16"/>
          <w:lang w:val="ru-RU"/>
        </w:rPr>
        <w:t>6. Прочие условия</w:t>
      </w:r>
    </w:p>
    <w:p w:rsidR="00823E23" w:rsidRDefault="00080810">
      <w:pPr>
        <w:pStyle w:val="Textbody"/>
        <w:rPr>
          <w:rFonts w:ascii="Times New Roman" w:hAnsi="Times New Roman"/>
          <w:lang w:val="ru-RU"/>
        </w:rPr>
      </w:pPr>
      <w:r>
        <w:rPr>
          <w:rFonts w:ascii="Times New Roman" w:hAnsi="Times New Roman" w:cs="Times New Roman"/>
          <w:kern w:val="0"/>
          <w:sz w:val="16"/>
          <w:lang w:val="ru-RU"/>
        </w:rPr>
        <w:t xml:space="preserve">6.1. Договор вступает в силу с </w:t>
      </w:r>
      <w:r w:rsidRPr="002C69CD">
        <w:rPr>
          <w:rFonts w:ascii="Times New Roman" w:hAnsi="Times New Roman" w:cs="Times New Roman"/>
          <w:kern w:val="0"/>
          <w:sz w:val="16"/>
          <w:lang w:val="ru-RU"/>
        </w:rPr>
        <w:t>30.06.2020</w:t>
      </w:r>
      <w:r>
        <w:rPr>
          <w:rFonts w:ascii="Times New Roman" w:hAnsi="Times New Roman" w:cs="Times New Roman"/>
          <w:kern w:val="0"/>
          <w:sz w:val="16"/>
          <w:lang w:val="ru-RU"/>
        </w:rPr>
        <w:t>г. и действует в течение одного календарного года. В случае если ни одна из сторон Договора не заявит о своем намерении о прекращении отношений по Договору за 30 календарных дней до истечения срока его действия, Договор считается автоматически пролонгированным на тех же условиях на тот же срок.</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6.2. Одна из сторон вправе отказаться от исполнения Договора, письменно уведомив об этом другую сторону не позднее, чем за 30 календарных дней до даты расторжения Договора.</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6.3 Факсимильные копии документов, при условии их подписания уполномоченными лицами (с обязательным последующим обменом подлинниками документов), переписка по электронной почте имеют юридическую силу и могут служить основанием для исполнения обязательств.</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6.4. Клиент не возражает против доставки Отправлений сотруднику или ответственному лицу Получателя по адресу, указанному Клиентом в накладной.</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6.5. В случае невостребованности Отправления (в т.ч. отсутствия письменного указания Клиента о возврате/пересылке Отправления) в течение двух месяцев с момента передачи Отправления Исполнителю для доставки, Исполнитель утилизирует соответствующие отправления в порядке, установленном Регламентом.</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6.6. Во всем ином, что не предусмотрено Договором, Стороны руководствуются положениями действующего законодательства Российской Федерации.</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6.7. Стороны установили, что порядок урегулирования споров по настоящему договору, в том числе урегулирование споров в судебном порядке и подсудность, устанавливается Регламентом возмездного оказания курьерских услуг.</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6.8. При подписании Договора Стороны подтверждают, что наделены для этого надлежащими полномочиями.</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6.9. Стороны имеют право уступить свои права и обязанности по Договору третьему лицу, предупредив об этом другую сторону письменным уведомлением (с указанием наименования, банковских реквизитов и местонахождения третьего лица).</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6.10. При смене адреса, реквизитов, о реорганизации, о ликвидации соответствующая сторона письменно уведомляет другую сторону в течение 10-ти рабочих дней с момента внесения соответствующих изменений.</w:t>
      </w:r>
    </w:p>
    <w:p w:rsidR="00823E23" w:rsidRDefault="00080810">
      <w:pPr>
        <w:pStyle w:val="Textbody"/>
        <w:rPr>
          <w:rFonts w:ascii="Times New Roman" w:hAnsi="Times New Roman" w:cs="Times New Roman"/>
          <w:kern w:val="0"/>
          <w:sz w:val="16"/>
          <w:lang w:val="ru-RU"/>
        </w:rPr>
      </w:pPr>
      <w:r>
        <w:rPr>
          <w:rFonts w:ascii="Times New Roman" w:hAnsi="Times New Roman" w:cs="Times New Roman"/>
          <w:kern w:val="0"/>
          <w:sz w:val="16"/>
          <w:lang w:val="ru-RU"/>
        </w:rPr>
        <w:t>6.11. Договор заключен в двух экземплярах, имеющих одинаковую юридическую силу, по одному экземпляру для каждой из сторон.</w:t>
      </w:r>
    </w:p>
    <w:p w:rsidR="00823E23" w:rsidRPr="002C69CD" w:rsidRDefault="00080810">
      <w:pPr>
        <w:pStyle w:val="Textbody"/>
        <w:rPr>
          <w:lang w:val="ru-RU"/>
        </w:rPr>
      </w:pPr>
      <w:r>
        <w:rPr>
          <w:rFonts w:ascii="Times New Roman" w:hAnsi="Times New Roman" w:cs="Times New Roman"/>
          <w:kern w:val="0"/>
          <w:sz w:val="16"/>
          <w:lang w:val="ru-RU"/>
        </w:rPr>
        <w:t xml:space="preserve">6.12. </w:t>
      </w:r>
      <w:r>
        <w:rPr>
          <w:rStyle w:val="Internetlink"/>
          <w:rFonts w:ascii="Times New Roman" w:eastAsia="Times New Roman" w:hAnsi="Times New Roman" w:cs="Times New Roman"/>
          <w:color w:val="000000"/>
          <w:kern w:val="0"/>
          <w:sz w:val="16"/>
          <w:szCs w:val="16"/>
          <w:u w:val="none"/>
          <w:lang w:val="ru-RU"/>
        </w:rPr>
        <w:t xml:space="preserve">Подписывая настоящий Договор, Клиент тем самым подтверждает, что ознакомлен с Регламентом возмездного оказания курьерских услуг, экземпляр Регламента Клиент получил. Неотъемлемой частью Договора являются: Приложение № 1 — Координация договора; Приложение № 2 — Форма Заявки; Приложение № 3 — Форма Акта оказанных услуг; Приложение № 4 – Акт приема-передачи; Приложение № 5 - Форма реестра отправлений; Приложение № 6 - Форма отчета Исполнителя о переводимых денежных средствах; Приложение № 7 - Акт возврата отправлений; Регламент возмездного оказания курьерских услуг, носящий характер публичной оферты и размещаемый на сайте Исполнителя </w:t>
      </w:r>
      <w:hyperlink r:id="rId18" w:history="1">
        <w:r>
          <w:rPr>
            <w:rStyle w:val="Internetlink"/>
            <w:rFonts w:ascii="Times New Roman" w:eastAsia="Times New Roman" w:hAnsi="Times New Roman" w:cs="Times New Roman"/>
            <w:color w:val="3572B0"/>
            <w:kern w:val="0"/>
            <w:sz w:val="16"/>
            <w:szCs w:val="16"/>
            <w:u w:val="none"/>
            <w:lang w:val="ru-RU"/>
          </w:rPr>
          <w:t>www.cdek.ru</w:t>
        </w:r>
      </w:hyperlink>
      <w:r>
        <w:rPr>
          <w:rStyle w:val="Internetlink"/>
          <w:rFonts w:ascii="Times New Roman" w:eastAsia="Times New Roman" w:hAnsi="Times New Roman" w:cs="Times New Roman"/>
          <w:color w:val="000000"/>
          <w:kern w:val="0"/>
          <w:sz w:val="16"/>
          <w:szCs w:val="16"/>
          <w:u w:val="none"/>
          <w:lang w:val="ru-RU"/>
        </w:rPr>
        <w:t>.</w:t>
      </w:r>
    </w:p>
    <w:p w:rsidR="00823E23" w:rsidRPr="002C69CD" w:rsidRDefault="00080810">
      <w:pPr>
        <w:pStyle w:val="Textbody"/>
        <w:rPr>
          <w:lang w:val="ru-RU"/>
        </w:rPr>
      </w:pPr>
      <w:r>
        <w:rPr>
          <w:rFonts w:ascii="Times New Roman" w:eastAsia="Times New Roman" w:hAnsi="Times New Roman" w:cs="Times New Roman"/>
          <w:sz w:val="16"/>
          <w:lang w:val="ru-RU"/>
        </w:rPr>
        <w:t xml:space="preserve">6.13. </w:t>
      </w:r>
      <w:r>
        <w:rPr>
          <w:rFonts w:ascii="Times New Roman" w:eastAsia="Times New Roman" w:hAnsi="Times New Roman"/>
          <w:sz w:val="16"/>
          <w:lang w:val="ru-RU"/>
        </w:rPr>
        <w:t>Ст</w:t>
      </w:r>
      <w:r>
        <w:rPr>
          <w:rFonts w:ascii="Times New Roman" w:eastAsia="Times New Roman" w:hAnsi="Times New Roman" w:cs="Times New Roman"/>
          <w:sz w:val="16"/>
          <w:lang w:val="ru-RU"/>
        </w:rPr>
        <w:t>ороны определили, что в целях исполнения Договора (оказание Исполнителем услуг, указанных в п.1.1 настоящего Договора), Клиент передает Исполнителю персональные данные Получателей отправлений. Клиент, делая заявку на доставку отправления, и передавая Исполнителю Отправление, гарантирует, что получил и имеет согласие Получателя на сбор, хранение, передачу, уничтожение и обработку его персональных данных, а именно: фамилию, имя, отчество, адрес, номер основного документа, удостоверяющего его личность, сведения о дате выдачи указанного документа и выдавшем его органе, номер телефона, как автоматизированным, так и неавтоматизированным способом.</w:t>
      </w:r>
    </w:p>
    <w:tbl>
      <w:tblPr>
        <w:tblW w:w="10426" w:type="dxa"/>
        <w:tblInd w:w="6" w:type="dxa"/>
        <w:tblLayout w:type="fixed"/>
        <w:tblCellMar>
          <w:left w:w="10" w:type="dxa"/>
          <w:right w:w="10" w:type="dxa"/>
        </w:tblCellMar>
        <w:tblLook w:val="0000"/>
      </w:tblPr>
      <w:tblGrid>
        <w:gridCol w:w="5215"/>
        <w:gridCol w:w="5211"/>
      </w:tblGrid>
      <w:tr w:rsidR="00823E23" w:rsidRPr="002C69CD">
        <w:trPr>
          <w:cantSplit/>
        </w:trPr>
        <w:tc>
          <w:tcPr>
            <w:tcW w:w="5215" w:type="dxa"/>
            <w:tcMar>
              <w:top w:w="55" w:type="dxa"/>
              <w:left w:w="55" w:type="dxa"/>
              <w:bottom w:w="55" w:type="dxa"/>
              <w:right w:w="55" w:type="dxa"/>
            </w:tcMar>
          </w:tcPr>
          <w:p w:rsidR="00823E23" w:rsidRDefault="00080810">
            <w:pPr>
              <w:pStyle w:val="Textbody"/>
              <w:keepNext/>
              <w:keepLines/>
              <w:suppressAutoHyphens w:val="0"/>
              <w:jc w:val="both"/>
              <w:rPr>
                <w:rFonts w:ascii="Times New Roman" w:hAnsi="Times New Roman" w:cs="Times New Roman"/>
                <w:b/>
                <w:kern w:val="0"/>
                <w:sz w:val="16"/>
                <w:lang w:val="ru-RU"/>
              </w:rPr>
            </w:pPr>
            <w:r>
              <w:rPr>
                <w:rFonts w:ascii="Times New Roman" w:hAnsi="Times New Roman" w:cs="Times New Roman"/>
                <w:b/>
                <w:kern w:val="0"/>
                <w:sz w:val="16"/>
                <w:lang w:val="ru-RU"/>
              </w:rPr>
              <w:lastRenderedPageBreak/>
              <w:t>7. Адреса, банковские реквизиты и подписи сторон</w:t>
            </w:r>
          </w:p>
        </w:tc>
        <w:tc>
          <w:tcPr>
            <w:tcW w:w="5211" w:type="dxa"/>
            <w:tcMar>
              <w:top w:w="55" w:type="dxa"/>
              <w:left w:w="55" w:type="dxa"/>
              <w:bottom w:w="55" w:type="dxa"/>
              <w:right w:w="55" w:type="dxa"/>
            </w:tcMar>
          </w:tcPr>
          <w:p w:rsidR="00823E23" w:rsidRDefault="00823E23">
            <w:pPr>
              <w:pStyle w:val="TableContents"/>
              <w:keepNext/>
              <w:suppressLineNumbers w:val="0"/>
              <w:suppressAutoHyphens w:val="0"/>
              <w:spacing w:line="276" w:lineRule="auto"/>
              <w:rPr>
                <w:rFonts w:ascii="Times New Roman" w:hAnsi="Times New Roman"/>
                <w:i/>
                <w:iCs/>
                <w:kern w:val="0"/>
                <w:sz w:val="16"/>
                <w:szCs w:val="16"/>
                <w:lang w:val="ru-RU"/>
              </w:rPr>
            </w:pPr>
          </w:p>
        </w:tc>
      </w:tr>
      <w:tr w:rsidR="00823E23">
        <w:trPr>
          <w:cantSplit/>
        </w:trPr>
        <w:tc>
          <w:tcPr>
            <w:tcW w:w="5215" w:type="dxa"/>
            <w:tcBorders>
              <w:top w:val="single" w:sz="2" w:space="0" w:color="000001"/>
              <w:left w:val="single" w:sz="2" w:space="0" w:color="000001"/>
              <w:bottom w:val="single" w:sz="2" w:space="0" w:color="000001"/>
            </w:tcBorders>
            <w:tcMar>
              <w:top w:w="55" w:type="dxa"/>
              <w:left w:w="55" w:type="dxa"/>
              <w:bottom w:w="55" w:type="dxa"/>
              <w:right w:w="55" w:type="dxa"/>
            </w:tcMar>
          </w:tcPr>
          <w:p w:rsidR="00823E23" w:rsidRDefault="00080810">
            <w:pPr>
              <w:pStyle w:val="TableContents"/>
              <w:keepNext/>
              <w:suppressLineNumbers w:val="0"/>
              <w:suppressAutoHyphen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Исполнитель</w:t>
            </w:r>
          </w:p>
        </w:tc>
        <w:tc>
          <w:tcPr>
            <w:tcW w:w="521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823E23" w:rsidRDefault="00080810">
            <w:pPr>
              <w:pStyle w:val="TableContents"/>
              <w:keepNext/>
              <w:suppressLineNumbers w:val="0"/>
              <w:suppressAutoHyphen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Клиент</w:t>
            </w:r>
          </w:p>
          <w:p w:rsidR="00823E23" w:rsidRDefault="00080810">
            <w:pPr>
              <w:pStyle w:val="TableContents"/>
              <w:keepNext/>
              <w:suppressLineNumbers w:val="0"/>
              <w:suppressAutoHyphens w:val="0"/>
              <w:spacing w:line="276" w:lineRule="auto"/>
              <w:rPr>
                <w:rFonts w:ascii="Times New Roman" w:hAnsi="Times New Roman"/>
                <w:i/>
                <w:iCs/>
                <w:sz w:val="16"/>
                <w:szCs w:val="16"/>
              </w:rPr>
            </w:pPr>
            <w:r>
              <w:rPr>
                <w:rFonts w:ascii="Times New Roman" w:hAnsi="Times New Roman"/>
                <w:i/>
                <w:iCs/>
                <w:sz w:val="16"/>
                <w:szCs w:val="16"/>
              </w:rPr>
              <w:t xml:space="preserve">  </w:t>
            </w:r>
          </w:p>
        </w:tc>
      </w:tr>
      <w:tr w:rsidR="00823E23">
        <w:trPr>
          <w:cantSplit/>
        </w:trPr>
        <w:tc>
          <w:tcPr>
            <w:tcW w:w="5215" w:type="dxa"/>
            <w:tcBorders>
              <w:top w:val="single" w:sz="2" w:space="0" w:color="000001"/>
              <w:left w:val="single" w:sz="2" w:space="0" w:color="000001"/>
              <w:bottom w:val="single" w:sz="2" w:space="0" w:color="000001"/>
            </w:tcBorders>
            <w:tcMar>
              <w:top w:w="55" w:type="dxa"/>
              <w:left w:w="42" w:type="dxa"/>
              <w:bottom w:w="55" w:type="dxa"/>
              <w:right w:w="55" w:type="dxa"/>
            </w:tcMar>
          </w:tcPr>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shd w:val="clear" w:color="auto" w:fill="FFFFFF"/>
                <w:lang w:val="ru-RU"/>
              </w:rPr>
              <w:t xml:space="preserve">ООО </w:t>
            </w:r>
            <w:r w:rsidRPr="002C69CD">
              <w:rPr>
                <w:rFonts w:ascii="Times New Roman" w:hAnsi="Times New Roman" w:cs="Times New Roman"/>
                <w:sz w:val="16"/>
                <w:szCs w:val="16"/>
                <w:lang w:val="ru-RU"/>
              </w:rPr>
              <w:t>«Логистика 1985»</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Юридический адрес</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Москва, улица Введенского, дом 23а СТРОЕНИЕ 3, КОМ 62</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Фактический адрес</w:t>
            </w:r>
          </w:p>
          <w:p w:rsidR="00823E23" w:rsidRPr="002C69CD" w:rsidRDefault="00080810">
            <w:pPr>
              <w:pStyle w:val="Textbody"/>
              <w:pBdr>
                <w:top w:val="none" w:sz="0" w:space="3" w:color="auto"/>
                <w:left w:val="none" w:sz="0" w:space="3" w:color="auto"/>
                <w:bottom w:val="none" w:sz="0" w:space="3" w:color="auto"/>
                <w:right w:val="none" w:sz="0" w:space="3" w:color="auto"/>
              </w:pBdr>
              <w:shd w:val="clear" w:color="auto" w:fill="FFFFFF"/>
              <w:suppressAutoHyphens w:val="0"/>
              <w:rPr>
                <w:rFonts w:ascii="Times New Roman" w:hAnsi="Times New Roman" w:cs="Times New Roman"/>
                <w:sz w:val="16"/>
                <w:szCs w:val="16"/>
                <w:lang w:val="ru-RU"/>
              </w:rPr>
            </w:pPr>
            <w:r w:rsidRPr="002C69CD">
              <w:rPr>
                <w:rFonts w:ascii="Times New Roman" w:hAnsi="Times New Roman" w:cs="Times New Roman"/>
                <w:sz w:val="16"/>
                <w:szCs w:val="16"/>
                <w:lang w:val="ru-RU"/>
              </w:rPr>
              <w:t>Россия, Москва, улица Введенского, дом 23а СТРОЕНИЕ 3, КОМ 62</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ОГРН 5157746186956</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ИНН 7728325896</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КПП</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Р/С</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40702810502640000837</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В банке</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АО "Альфа-Банк" г.Москва</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К/С банка</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30101810200000000593</w:t>
            </w:r>
          </w:p>
          <w:p w:rsidR="00823E23" w:rsidRPr="002C69CD" w:rsidRDefault="00080810">
            <w:pPr>
              <w:pStyle w:val="TableContents"/>
              <w:keepNext/>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БИК</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sidRPr="002C69CD">
              <w:rPr>
                <w:rFonts w:ascii="Times New Roman" w:hAnsi="Times New Roman" w:cs="Times New Roman"/>
                <w:sz w:val="16"/>
                <w:szCs w:val="16"/>
                <w:lang w:val="ru-RU"/>
              </w:rPr>
              <w:t>044525593</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Pr>
                <w:rFonts w:ascii="Times New Roman" w:hAnsi="Times New Roman" w:cs="Times New Roman"/>
                <w:sz w:val="16"/>
                <w:szCs w:val="16"/>
              </w:rPr>
              <w:t>Email</w:t>
            </w:r>
          </w:p>
          <w:p w:rsidR="00823E23" w:rsidRPr="002C69CD" w:rsidRDefault="00080810">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lang w:val="ru-RU"/>
              </w:rPr>
            </w:pPr>
            <w:r>
              <w:rPr>
                <w:rFonts w:ascii="Times New Roman" w:hAnsi="Times New Roman" w:cs="Times New Roman"/>
                <w:sz w:val="16"/>
                <w:szCs w:val="16"/>
              </w:rPr>
              <w:t>v</w:t>
            </w:r>
            <w:r w:rsidRPr="002C69CD">
              <w:rPr>
                <w:rFonts w:ascii="Times New Roman" w:hAnsi="Times New Roman" w:cs="Times New Roman"/>
                <w:sz w:val="16"/>
                <w:szCs w:val="16"/>
                <w:lang w:val="ru-RU"/>
              </w:rPr>
              <w:t>.</w:t>
            </w:r>
            <w:r>
              <w:rPr>
                <w:rFonts w:ascii="Times New Roman" w:hAnsi="Times New Roman" w:cs="Times New Roman"/>
                <w:sz w:val="16"/>
                <w:szCs w:val="16"/>
              </w:rPr>
              <w:t>boldokov</w:t>
            </w:r>
            <w:r w:rsidRPr="002C69CD">
              <w:rPr>
                <w:rFonts w:ascii="Times New Roman" w:hAnsi="Times New Roman" w:cs="Times New Roman"/>
                <w:sz w:val="16"/>
                <w:szCs w:val="16"/>
                <w:lang w:val="ru-RU"/>
              </w:rPr>
              <w:t>@</w:t>
            </w:r>
            <w:r>
              <w:rPr>
                <w:rFonts w:ascii="Times New Roman" w:hAnsi="Times New Roman" w:cs="Times New Roman"/>
                <w:sz w:val="16"/>
                <w:szCs w:val="16"/>
              </w:rPr>
              <w:t>cdek</w:t>
            </w:r>
            <w:r w:rsidRPr="002C69CD">
              <w:rPr>
                <w:rFonts w:ascii="Times New Roman" w:hAnsi="Times New Roman" w:cs="Times New Roman"/>
                <w:sz w:val="16"/>
                <w:szCs w:val="16"/>
                <w:lang w:val="ru-RU"/>
              </w:rPr>
              <w:t>.</w:t>
            </w:r>
            <w:r>
              <w:rPr>
                <w:rFonts w:ascii="Times New Roman" w:hAnsi="Times New Roman" w:cs="Times New Roman"/>
                <w:sz w:val="16"/>
                <w:szCs w:val="16"/>
              </w:rPr>
              <w:t>ru</w:t>
            </w:r>
          </w:p>
          <w:p w:rsidR="00823E23" w:rsidRDefault="00080810">
            <w:pPr>
              <w:pStyle w:val="Textbody"/>
              <w:keepNext/>
              <w:pBdr>
                <w:top w:val="none" w:sz="0" w:space="3" w:color="auto"/>
                <w:left w:val="none" w:sz="0" w:space="3" w:color="auto"/>
                <w:bottom w:val="none" w:sz="0" w:space="3" w:color="auto"/>
                <w:right w:val="none" w:sz="0" w:space="3" w:color="auto"/>
              </w:pBdr>
              <w:shd w:val="clear" w:color="auto" w:fill="FFFFFF"/>
              <w:suppressAutoHyphens w:val="0"/>
              <w:rPr>
                <w:rFonts w:ascii="Times New Roman" w:hAnsi="Times New Roman" w:cs="Times New Roman"/>
                <w:sz w:val="16"/>
                <w:szCs w:val="16"/>
              </w:rPr>
            </w:pPr>
            <w:r>
              <w:rPr>
                <w:rFonts w:ascii="Times New Roman" w:hAnsi="Times New Roman" w:cs="Times New Roman"/>
                <w:sz w:val="16"/>
                <w:szCs w:val="16"/>
              </w:rPr>
              <w:t>Телефон</w:t>
            </w:r>
          </w:p>
          <w:p w:rsidR="00823E23" w:rsidRDefault="00823E23">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rPr>
            </w:pPr>
          </w:p>
        </w:tc>
        <w:tc>
          <w:tcPr>
            <w:tcW w:w="5211"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823E23" w:rsidRDefault="00823E23">
            <w:pPr>
              <w:pStyle w:val="TableContents"/>
              <w:suppressLineNumbers w:val="0"/>
              <w:pBdr>
                <w:top w:val="none" w:sz="0" w:space="3" w:color="auto"/>
                <w:left w:val="none" w:sz="0" w:space="3" w:color="auto"/>
                <w:bottom w:val="none" w:sz="0" w:space="3" w:color="auto"/>
                <w:right w:val="none" w:sz="0" w:space="3" w:color="auto"/>
              </w:pBdr>
              <w:shd w:val="clear" w:color="auto" w:fill="FFFFFF"/>
              <w:suppressAutoHyphens w:val="0"/>
              <w:spacing w:line="276" w:lineRule="auto"/>
              <w:rPr>
                <w:rFonts w:ascii="Times New Roman" w:hAnsi="Times New Roman" w:cs="Times New Roman"/>
                <w:sz w:val="16"/>
                <w:szCs w:val="16"/>
              </w:rPr>
            </w:pPr>
          </w:p>
        </w:tc>
      </w:tr>
      <w:tr w:rsidR="00823E23">
        <w:trPr>
          <w:cantSplit/>
        </w:trPr>
        <w:tc>
          <w:tcPr>
            <w:tcW w:w="5215" w:type="dxa"/>
            <w:tcBorders>
              <w:top w:val="single" w:sz="2" w:space="0" w:color="000001"/>
              <w:left w:val="single" w:sz="2" w:space="0" w:color="000001"/>
              <w:bottom w:val="single" w:sz="2" w:space="0" w:color="000001"/>
            </w:tcBorders>
            <w:tcMar>
              <w:top w:w="55" w:type="dxa"/>
              <w:left w:w="42" w:type="dxa"/>
              <w:bottom w:w="55" w:type="dxa"/>
              <w:right w:w="55" w:type="dxa"/>
            </w:tcMar>
          </w:tcPr>
          <w:p w:rsidR="00823E23" w:rsidRDefault="00080810">
            <w:pPr>
              <w:pStyle w:val="Textbody"/>
              <w:keepNext/>
              <w:pBdr>
                <w:top w:val="none" w:sz="0" w:space="3" w:color="auto"/>
                <w:left w:val="none" w:sz="0" w:space="3" w:color="auto"/>
                <w:bottom w:val="none" w:sz="0" w:space="3" w:color="auto"/>
                <w:right w:val="none" w:sz="0" w:space="3" w:color="auto"/>
              </w:pBdr>
              <w:shd w:val="clear" w:color="auto" w:fill="FFFFFF"/>
              <w:suppressAutoHyphens w:val="0"/>
              <w:jc w:val="center"/>
            </w:pPr>
            <w:r>
              <w:rPr>
                <w:rFonts w:ascii="Times New Roman" w:hAnsi="Times New Roman"/>
                <w:sz w:val="16"/>
                <w:szCs w:val="16"/>
              </w:rPr>
              <w:t>_________________ /</w:t>
            </w:r>
            <w:r>
              <w:rPr>
                <w:rFonts w:ascii="Times New Roman" w:hAnsi="Times New Roman" w:cs="Times New Roman"/>
                <w:sz w:val="16"/>
                <w:szCs w:val="16"/>
              </w:rPr>
              <w:t>Болдоков В.Л.</w:t>
            </w:r>
          </w:p>
        </w:tc>
        <w:tc>
          <w:tcPr>
            <w:tcW w:w="5211"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823E23" w:rsidRDefault="00080810">
            <w:pPr>
              <w:pStyle w:val="Textbody"/>
              <w:keepNext/>
              <w:pBdr>
                <w:top w:val="none" w:sz="0" w:space="3" w:color="auto"/>
                <w:left w:val="none" w:sz="0" w:space="3" w:color="auto"/>
                <w:bottom w:val="none" w:sz="0" w:space="3" w:color="auto"/>
                <w:right w:val="none" w:sz="0" w:space="3" w:color="auto"/>
              </w:pBdr>
              <w:shd w:val="clear" w:color="auto" w:fill="FFFFFF"/>
              <w:suppressAutoHyphens w:val="0"/>
              <w:jc w:val="center"/>
              <w:rPr>
                <w:rFonts w:ascii="Times New Roman" w:hAnsi="Times New Roman" w:cs="Times New Roman"/>
                <w:sz w:val="16"/>
              </w:rPr>
            </w:pPr>
            <w:r>
              <w:rPr>
                <w:rFonts w:ascii="Times New Roman" w:hAnsi="Times New Roman" w:cs="Times New Roman"/>
                <w:sz w:val="16"/>
              </w:rPr>
              <w:t>_________________ /</w:t>
            </w:r>
          </w:p>
        </w:tc>
      </w:tr>
    </w:tbl>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1</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Default="00080810">
      <w:pPr>
        <w:pStyle w:val="Textbody"/>
        <w:jc w:val="right"/>
        <w:rPr>
          <w:sz w:val="16"/>
          <w:szCs w:val="16"/>
          <w:lang w:val="ru-RU"/>
        </w:rPr>
      </w:pPr>
      <w:r>
        <w:rPr>
          <w:rFonts w:ascii="Times New Roman" w:eastAsia="Times New Roman" w:hAnsi="Times New Roman" w:cs="Times New Roman"/>
          <w:b/>
          <w:bCs/>
          <w:sz w:val="16"/>
          <w:szCs w:val="16"/>
          <w:lang w:val="ru-RU"/>
        </w:rPr>
        <w:t xml:space="preserve">№ </w:t>
      </w:r>
      <w:r w:rsidRPr="002C69CD">
        <w:rPr>
          <w:rFonts w:ascii="Times New Roman" w:eastAsia="Times New Roman" w:hAnsi="Times New Roman" w:cs="Times New Roman"/>
          <w:b/>
          <w:bCs/>
          <w:sz w:val="16"/>
          <w:szCs w:val="16"/>
          <w:lang w:val="ru-RU"/>
        </w:rPr>
        <w:t>СЗ-РФ-МВС-4</w:t>
      </w:r>
      <w:r>
        <w:rPr>
          <w:rFonts w:ascii="Times New Roman" w:hAnsi="Times New Roman" w:cs="Times New Roman"/>
          <w:b/>
          <w:bCs/>
          <w:sz w:val="16"/>
          <w:szCs w:val="16"/>
          <w:lang w:val="ru-RU"/>
        </w:rPr>
        <w:t xml:space="preserve"> 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080810">
      <w:pPr>
        <w:pStyle w:val="Textbody"/>
        <w:jc w:val="both"/>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Координация Договора, адрес вызова курьера, адрес для выставления счетов</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1. </w:t>
      </w:r>
      <w:r>
        <w:rPr>
          <w:rFonts w:ascii="Times New Roman" w:hAnsi="Times New Roman" w:cs="Times New Roman"/>
          <w:b/>
          <w:i/>
          <w:sz w:val="16"/>
          <w:szCs w:val="16"/>
          <w:lang w:val="ru-RU"/>
        </w:rPr>
        <w:t>Исполнитель</w:t>
      </w:r>
      <w:r>
        <w:rPr>
          <w:rFonts w:ascii="Times New Roman" w:hAnsi="Times New Roman" w:cs="Times New Roman"/>
          <w:kern w:val="0"/>
          <w:sz w:val="16"/>
          <w:szCs w:val="16"/>
          <w:lang w:val="ru-RU"/>
        </w:rPr>
        <w:t xml:space="preserve"> и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назначают ответственных лиц, которые координирует все вопросы, связанные с настоящим договором:</w:t>
      </w:r>
    </w:p>
    <w:p w:rsidR="00823E23" w:rsidRDefault="00080810">
      <w:pPr>
        <w:pStyle w:val="Textbody"/>
        <w:jc w:val="both"/>
        <w:rPr>
          <w:sz w:val="16"/>
          <w:szCs w:val="16"/>
          <w:lang w:val="ru-RU"/>
        </w:rPr>
      </w:pPr>
      <w:r>
        <w:rPr>
          <w:rFonts w:ascii="Times New Roman" w:hAnsi="Times New Roman" w:cs="Times New Roman"/>
          <w:kern w:val="0"/>
          <w:sz w:val="16"/>
          <w:szCs w:val="16"/>
          <w:lang w:val="ru-RU"/>
        </w:rPr>
        <w:t xml:space="preserve">по поручению </w:t>
      </w:r>
      <w:r>
        <w:rPr>
          <w:rFonts w:ascii="Times New Roman" w:hAnsi="Times New Roman" w:cs="Times New Roman"/>
          <w:b/>
          <w:i/>
          <w:sz w:val="16"/>
          <w:szCs w:val="16"/>
          <w:lang w:val="ru-RU"/>
        </w:rPr>
        <w:t>Исполнителя</w:t>
      </w:r>
      <w:r>
        <w:rPr>
          <w:rFonts w:ascii="Times New Roman" w:hAnsi="Times New Roman" w:cs="Times New Roman"/>
          <w:kern w:val="0"/>
          <w:sz w:val="16"/>
          <w:szCs w:val="16"/>
          <w:lang w:val="ru-RU"/>
        </w:rPr>
        <w:t>:_____________________________________________________________</w:t>
      </w:r>
    </w:p>
    <w:p w:rsidR="00823E23" w:rsidRDefault="00080810">
      <w:pPr>
        <w:pStyle w:val="Textbody"/>
        <w:jc w:val="both"/>
        <w:rPr>
          <w:rFonts w:ascii="Times New Roman" w:hAnsi="Times New Roman" w:cs="Times New Roman"/>
          <w:sz w:val="16"/>
          <w:szCs w:val="16"/>
          <w:lang w:val="ru-RU"/>
        </w:rPr>
      </w:pPr>
      <w:r>
        <w:rPr>
          <w:rFonts w:ascii="Times New Roman" w:hAnsi="Times New Roman" w:cs="Times New Roman"/>
          <w:kern w:val="0"/>
          <w:sz w:val="16"/>
          <w:szCs w:val="16"/>
          <w:lang w:val="ru-RU"/>
        </w:rPr>
        <w:t xml:space="preserve">тел., </w:t>
      </w: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_____________________________________________________________________________</w:t>
      </w:r>
    </w:p>
    <w:p w:rsidR="00823E23" w:rsidRDefault="00080810">
      <w:pPr>
        <w:pStyle w:val="Textbody"/>
        <w:jc w:val="both"/>
        <w:rPr>
          <w:sz w:val="16"/>
          <w:szCs w:val="16"/>
          <w:lang w:val="ru-RU"/>
        </w:rPr>
      </w:pPr>
      <w:r>
        <w:rPr>
          <w:rFonts w:ascii="Times New Roman" w:hAnsi="Times New Roman" w:cs="Times New Roman"/>
          <w:kern w:val="0"/>
          <w:sz w:val="16"/>
          <w:szCs w:val="16"/>
          <w:lang w:val="ru-RU"/>
        </w:rPr>
        <w:t xml:space="preserve">по поручению </w:t>
      </w:r>
      <w:r>
        <w:rPr>
          <w:rFonts w:ascii="Times New Roman" w:hAnsi="Times New Roman" w:cs="Times New Roman"/>
          <w:b/>
          <w:i/>
          <w:sz w:val="16"/>
          <w:szCs w:val="16"/>
          <w:lang w:val="ru-RU"/>
        </w:rPr>
        <w:t>Клиента</w:t>
      </w:r>
      <w:r>
        <w:rPr>
          <w:rFonts w:ascii="Times New Roman" w:hAnsi="Times New Roman" w:cs="Times New Roman"/>
          <w:kern w:val="0"/>
          <w:sz w:val="16"/>
          <w:szCs w:val="16"/>
          <w:lang w:val="ru-RU"/>
        </w:rPr>
        <w:t>: г-н______________________________________________________________</w:t>
      </w:r>
    </w:p>
    <w:p w:rsidR="00823E23" w:rsidRDefault="00080810">
      <w:pPr>
        <w:pStyle w:val="Textbody"/>
        <w:jc w:val="both"/>
        <w:rPr>
          <w:rFonts w:ascii="Times New Roman" w:hAnsi="Times New Roman" w:cs="Times New Roman"/>
          <w:sz w:val="16"/>
          <w:szCs w:val="16"/>
          <w:lang w:val="ru-RU"/>
        </w:rPr>
      </w:pPr>
      <w:r>
        <w:rPr>
          <w:rFonts w:ascii="Times New Roman" w:hAnsi="Times New Roman" w:cs="Times New Roman"/>
          <w:kern w:val="0"/>
          <w:sz w:val="16"/>
          <w:szCs w:val="16"/>
          <w:lang w:val="ru-RU"/>
        </w:rPr>
        <w:t xml:space="preserve">тел., </w:t>
      </w: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2. </w:t>
      </w:r>
      <w:r>
        <w:rPr>
          <w:rFonts w:ascii="Times New Roman" w:hAnsi="Times New Roman" w:cs="Times New Roman"/>
          <w:b/>
          <w:i/>
          <w:sz w:val="16"/>
          <w:szCs w:val="16"/>
          <w:lang w:val="ru-RU"/>
        </w:rPr>
        <w:t>Исполнитель</w:t>
      </w:r>
      <w:r>
        <w:rPr>
          <w:rFonts w:ascii="Times New Roman" w:hAnsi="Times New Roman" w:cs="Times New Roman"/>
          <w:kern w:val="0"/>
          <w:sz w:val="16"/>
          <w:szCs w:val="16"/>
          <w:lang w:val="ru-RU"/>
        </w:rPr>
        <w:t xml:space="preserve"> и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назначают ответственных лиц, которые координирует все вопросы, связанные с интеграцией (автоматический обмен данными):</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по поручению </w:t>
      </w:r>
      <w:r>
        <w:rPr>
          <w:rFonts w:ascii="Times New Roman" w:hAnsi="Times New Roman" w:cs="Times New Roman"/>
          <w:b/>
          <w:i/>
          <w:sz w:val="16"/>
          <w:szCs w:val="16"/>
          <w:lang w:val="ru-RU"/>
        </w:rPr>
        <w:t>Исполнителя</w:t>
      </w:r>
      <w:r>
        <w:rPr>
          <w:rFonts w:ascii="Times New Roman" w:hAnsi="Times New Roman" w:cs="Times New Roman"/>
          <w:kern w:val="0"/>
          <w:sz w:val="16"/>
          <w:szCs w:val="16"/>
          <w:lang w:val="ru-RU"/>
        </w:rPr>
        <w:t>:__________________________________________________</w:t>
      </w:r>
    </w:p>
    <w:p w:rsidR="00823E23" w:rsidRDefault="00080810">
      <w:pPr>
        <w:pStyle w:val="Textbody"/>
        <w:rPr>
          <w:rFonts w:ascii="Times New Roman" w:hAnsi="Times New Roman" w:cs="Times New Roman"/>
          <w:sz w:val="16"/>
          <w:szCs w:val="16"/>
          <w:lang w:val="ru-RU"/>
        </w:rPr>
      </w:pPr>
      <w:r>
        <w:rPr>
          <w:rFonts w:ascii="Times New Roman" w:hAnsi="Times New Roman" w:cs="Times New Roman"/>
          <w:kern w:val="0"/>
          <w:sz w:val="16"/>
          <w:szCs w:val="16"/>
          <w:lang w:val="ru-RU"/>
        </w:rPr>
        <w:t xml:space="preserve">тел., </w:t>
      </w: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_____________________________________________________________________________</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по поручению </w:t>
      </w:r>
      <w:r>
        <w:rPr>
          <w:rFonts w:ascii="Times New Roman" w:hAnsi="Times New Roman" w:cs="Times New Roman"/>
          <w:b/>
          <w:i/>
          <w:sz w:val="16"/>
          <w:szCs w:val="16"/>
          <w:lang w:val="ru-RU"/>
        </w:rPr>
        <w:t>Клиента</w:t>
      </w:r>
      <w:r>
        <w:rPr>
          <w:rFonts w:ascii="Times New Roman" w:hAnsi="Times New Roman" w:cs="Times New Roman"/>
          <w:kern w:val="0"/>
          <w:sz w:val="16"/>
          <w:szCs w:val="16"/>
          <w:lang w:val="ru-RU"/>
        </w:rPr>
        <w:t>: г-н__________________________________________________</w:t>
      </w:r>
    </w:p>
    <w:p w:rsidR="00823E23" w:rsidRDefault="00080810">
      <w:pPr>
        <w:pStyle w:val="Textbody"/>
        <w:rPr>
          <w:rFonts w:ascii="Times New Roman" w:hAnsi="Times New Roman" w:cs="Times New Roman"/>
          <w:sz w:val="16"/>
          <w:szCs w:val="16"/>
          <w:lang w:val="ru-RU"/>
        </w:rPr>
      </w:pPr>
      <w:r>
        <w:rPr>
          <w:rFonts w:ascii="Times New Roman" w:hAnsi="Times New Roman" w:cs="Times New Roman"/>
          <w:kern w:val="0"/>
          <w:sz w:val="16"/>
          <w:szCs w:val="16"/>
          <w:lang w:val="ru-RU"/>
        </w:rPr>
        <w:t xml:space="preserve">тел., </w:t>
      </w: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3.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указывает и подтверждает, что нижеприведенный адрес является адресом вызова курьера, и по данному адресу будут производиться все отправления Клиента (если иное не оговорено дополнительным соглашением к настоящему Договору)</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4.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назначает ответственное лицо, которые координирует все вопросы, связанные с возвратом товаров (согласование списков возвратов):</w:t>
      </w:r>
    </w:p>
    <w:p w:rsidR="00823E23" w:rsidRDefault="00080810">
      <w:pPr>
        <w:pStyle w:val="Textbody"/>
        <w:rPr>
          <w:sz w:val="16"/>
          <w:szCs w:val="16"/>
          <w:lang w:val="ru-RU"/>
        </w:rPr>
      </w:pPr>
      <w:r>
        <w:rPr>
          <w:rFonts w:ascii="Times New Roman" w:hAnsi="Times New Roman" w:cs="Times New Roman"/>
          <w:kern w:val="0"/>
          <w:sz w:val="16"/>
          <w:szCs w:val="16"/>
          <w:lang w:val="ru-RU"/>
        </w:rPr>
        <w:t xml:space="preserve">по поручению </w:t>
      </w:r>
      <w:r>
        <w:rPr>
          <w:rFonts w:ascii="Times New Roman" w:hAnsi="Times New Roman" w:cs="Times New Roman"/>
          <w:b/>
          <w:i/>
          <w:sz w:val="16"/>
          <w:szCs w:val="16"/>
          <w:lang w:val="ru-RU"/>
        </w:rPr>
        <w:t>Клиента</w:t>
      </w:r>
      <w:r>
        <w:rPr>
          <w:rFonts w:ascii="Times New Roman" w:hAnsi="Times New Roman" w:cs="Times New Roman"/>
          <w:kern w:val="0"/>
          <w:sz w:val="16"/>
          <w:szCs w:val="16"/>
          <w:lang w:val="ru-RU"/>
        </w:rPr>
        <w:t>: г-н__________________________________________________________________</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тел._______________________________________________________________________________________</w:t>
      </w:r>
    </w:p>
    <w:p w:rsidR="00823E23" w:rsidRDefault="00080810">
      <w:pPr>
        <w:pStyle w:val="Textbody"/>
        <w:rPr>
          <w:rFonts w:ascii="Times New Roman" w:hAnsi="Times New Roman" w:cs="Times New Roman"/>
          <w:sz w:val="16"/>
          <w:szCs w:val="16"/>
          <w:lang w:val="ru-RU"/>
        </w:rPr>
      </w:pP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_____________________________________________________________________________________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5.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указывает и подтверждает, что нижеприведенный адрес является адресом для возвратов товара, и на данный адрес будет осуществляться все возвраты для Клиента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6. </w:t>
      </w:r>
      <w:r>
        <w:rPr>
          <w:rFonts w:ascii="Times New Roman" w:hAnsi="Times New Roman" w:cs="Times New Roman"/>
          <w:b/>
          <w:i/>
          <w:sz w:val="16"/>
          <w:szCs w:val="16"/>
          <w:lang w:val="ru-RU"/>
        </w:rPr>
        <w:t>Клиент</w:t>
      </w:r>
      <w:r>
        <w:rPr>
          <w:rFonts w:ascii="Times New Roman" w:hAnsi="Times New Roman" w:cs="Times New Roman"/>
          <w:kern w:val="0"/>
          <w:sz w:val="16"/>
          <w:szCs w:val="16"/>
          <w:lang w:val="ru-RU"/>
        </w:rPr>
        <w:t xml:space="preserve"> указывает и подтверждает, что нижеприведенный адрес должен использоваться </w:t>
      </w:r>
      <w:r>
        <w:rPr>
          <w:rFonts w:ascii="Times New Roman" w:hAnsi="Times New Roman" w:cs="Times New Roman"/>
          <w:b/>
          <w:i/>
          <w:sz w:val="16"/>
          <w:szCs w:val="16"/>
          <w:lang w:val="ru-RU"/>
        </w:rPr>
        <w:t>Исполнителем</w:t>
      </w:r>
      <w:r>
        <w:rPr>
          <w:rFonts w:ascii="Times New Roman" w:hAnsi="Times New Roman" w:cs="Times New Roman"/>
          <w:kern w:val="0"/>
          <w:sz w:val="16"/>
          <w:szCs w:val="16"/>
          <w:lang w:val="ru-RU"/>
        </w:rPr>
        <w:t xml:space="preserve"> для направления финансовых документов </w:t>
      </w:r>
      <w:r>
        <w:rPr>
          <w:rFonts w:ascii="Times New Roman" w:hAnsi="Times New Roman" w:cs="Times New Roman"/>
          <w:b/>
          <w:i/>
          <w:sz w:val="16"/>
          <w:szCs w:val="16"/>
          <w:lang w:val="ru-RU"/>
        </w:rPr>
        <w:t>Клиенту</w:t>
      </w:r>
      <w:r>
        <w:rPr>
          <w:rFonts w:ascii="Times New Roman" w:hAnsi="Times New Roman" w:cs="Times New Roman"/>
          <w:kern w:val="0"/>
          <w:sz w:val="16"/>
          <w:szCs w:val="16"/>
          <w:lang w:val="ru-RU"/>
        </w:rPr>
        <w:t xml:space="preserve"> (счет, счет-фактура, акт)</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080810">
      <w:pPr>
        <w:pStyle w:val="Textbody"/>
        <w:rPr>
          <w:rFonts w:ascii="Times New Roman" w:hAnsi="Times New Roman" w:cs="Times New Roman"/>
          <w:sz w:val="16"/>
          <w:szCs w:val="16"/>
          <w:lang w:val="ru-RU"/>
        </w:rPr>
      </w:pPr>
      <w:r>
        <w:rPr>
          <w:rFonts w:ascii="Times New Roman" w:hAnsi="Times New Roman" w:cs="Times New Roman"/>
          <w:kern w:val="0"/>
          <w:sz w:val="16"/>
          <w:szCs w:val="16"/>
          <w:lang w:val="ru-RU"/>
        </w:rPr>
        <w:t xml:space="preserve">Ф.И.О. Главного бухгалтера, контактный телефон, </w:t>
      </w:r>
      <w:r>
        <w:rPr>
          <w:rFonts w:ascii="Times New Roman" w:hAnsi="Times New Roman" w:cs="Times New Roman"/>
          <w:sz w:val="16"/>
          <w:szCs w:val="16"/>
        </w:rPr>
        <w:t>e</w:t>
      </w:r>
      <w:r>
        <w:rPr>
          <w:rFonts w:ascii="Times New Roman" w:hAnsi="Times New Roman" w:cs="Times New Roman"/>
          <w:kern w:val="0"/>
          <w:sz w:val="16"/>
          <w:szCs w:val="16"/>
          <w:lang w:val="ru-RU"/>
        </w:rPr>
        <w:t>-</w:t>
      </w:r>
      <w:r>
        <w:rPr>
          <w:rFonts w:ascii="Times New Roman" w:hAnsi="Times New Roman" w:cs="Times New Roman"/>
          <w:sz w:val="16"/>
          <w:szCs w:val="16"/>
        </w:rPr>
        <w:t>mail</w:t>
      </w:r>
      <w:r>
        <w:rPr>
          <w:rFonts w:ascii="Times New Roman" w:hAnsi="Times New Roman" w:cs="Times New Roman"/>
          <w:kern w:val="0"/>
          <w:sz w:val="16"/>
          <w:szCs w:val="16"/>
          <w:lang w:val="ru-RU"/>
        </w:rPr>
        <w:t>:</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_________________________________________________________________________________________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both"/>
        <w:rPr>
          <w:sz w:val="16"/>
          <w:szCs w:val="16"/>
          <w:lang w:val="ru-RU"/>
        </w:rPr>
      </w:pPr>
      <w:r>
        <w:rPr>
          <w:rFonts w:ascii="Times New Roman" w:hAnsi="Times New Roman" w:cs="Times New Roman"/>
          <w:b/>
          <w:kern w:val="0"/>
          <w:sz w:val="16"/>
          <w:szCs w:val="16"/>
          <w:lang w:val="ru-RU"/>
        </w:rPr>
        <w:t xml:space="preserve">7. </w:t>
      </w:r>
      <w:r>
        <w:rPr>
          <w:rFonts w:ascii="Times New Roman" w:hAnsi="Times New Roman" w:cs="Times New Roman"/>
          <w:kern w:val="0"/>
          <w:sz w:val="16"/>
          <w:szCs w:val="16"/>
          <w:lang w:val="ru-RU"/>
        </w:rPr>
        <w:t>В случае изменения какой-либо информации, изложенной в настоящем приложении, Стороны обязуются не позднее, чем через 5 рабочих дней информировать друг друга о таких изменениях в письменном виде.</w:t>
      </w:r>
    </w:p>
    <w:p w:rsidR="00823E23" w:rsidRDefault="00080810">
      <w:pPr>
        <w:pStyle w:val="Textbody"/>
        <w:pageBreakBefore/>
        <w:jc w:val="right"/>
        <w:rPr>
          <w:rFonts w:ascii="Times New Roman" w:hAnsi="Times New Roman" w:cs="Times New Roman"/>
          <w:b/>
          <w:kern w:val="0"/>
          <w:sz w:val="16"/>
          <w:lang w:val="ru-RU"/>
        </w:rPr>
      </w:pPr>
      <w:r>
        <w:rPr>
          <w:rFonts w:ascii="Times New Roman" w:hAnsi="Times New Roman" w:cs="Times New Roman"/>
          <w:b/>
          <w:kern w:val="0"/>
          <w:sz w:val="16"/>
          <w:lang w:val="ru-RU"/>
        </w:rPr>
        <w:lastRenderedPageBreak/>
        <w:t>Приложение № 2</w:t>
      </w:r>
    </w:p>
    <w:p w:rsidR="00823E23" w:rsidRDefault="00080810">
      <w:pPr>
        <w:pStyle w:val="Textbody"/>
        <w:jc w:val="right"/>
        <w:rPr>
          <w:rFonts w:ascii="Times New Roman" w:hAnsi="Times New Roman" w:cs="Times New Roman"/>
          <w:b/>
          <w:kern w:val="0"/>
          <w:sz w:val="16"/>
          <w:lang w:val="ru-RU"/>
        </w:rPr>
      </w:pPr>
      <w:r>
        <w:rPr>
          <w:rFonts w:ascii="Times New Roman" w:hAnsi="Times New Roman" w:cs="Times New Roman"/>
          <w:b/>
          <w:kern w:val="0"/>
          <w:sz w:val="16"/>
          <w:lang w:val="ru-RU"/>
        </w:rPr>
        <w:t>к Договору возмездного оказания курьерских услуг</w:t>
      </w:r>
    </w:p>
    <w:p w:rsidR="00823E23" w:rsidRDefault="00080810">
      <w:pPr>
        <w:pStyle w:val="Textbody"/>
        <w:jc w:val="right"/>
        <w:rPr>
          <w:rFonts w:ascii="Times New Roman" w:hAnsi="Times New Roman"/>
          <w:lang w:val="ru-RU"/>
        </w:rPr>
      </w:pPr>
      <w:r>
        <w:rPr>
          <w:rFonts w:ascii="Times New Roman" w:eastAsia="Times New Roman" w:hAnsi="Times New Roman" w:cs="Times New Roman"/>
          <w:b/>
          <w:bCs/>
          <w:sz w:val="16"/>
          <w:szCs w:val="16"/>
          <w:lang w:val="ru-RU"/>
        </w:rPr>
        <w:t xml:space="preserve">№ </w:t>
      </w:r>
      <w:r w:rsidRPr="002C69CD">
        <w:rPr>
          <w:rFonts w:ascii="Times New Roman" w:eastAsia="Times New Roman" w:hAnsi="Times New Roman" w:cs="Times New Roman"/>
          <w:b/>
          <w:bCs/>
          <w:sz w:val="16"/>
          <w:szCs w:val="16"/>
          <w:lang w:val="ru-RU"/>
        </w:rPr>
        <w:t>СЗ-РФ-МВС-4</w:t>
      </w:r>
      <w:r>
        <w:rPr>
          <w:rFonts w:ascii="Times New Roman" w:hAnsi="Times New Roman" w:cs="Times New Roman"/>
          <w:b/>
          <w:bCs/>
          <w:sz w:val="16"/>
          <w:szCs w:val="16"/>
          <w:lang w:val="ru-RU"/>
        </w:rPr>
        <w:t xml:space="preserve"> 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080810">
      <w:pPr>
        <w:pStyle w:val="Textbody"/>
        <w:rPr>
          <w:rFonts w:ascii="Times New Roman" w:hAnsi="Times New Roman" w:cs="Times New Roman"/>
          <w:sz w:val="16"/>
          <w:lang w:val="ru-RU"/>
        </w:rPr>
      </w:pPr>
      <w:r>
        <w:rPr>
          <w:rFonts w:ascii="Times New Roman" w:hAnsi="Times New Roman" w:cs="Times New Roman"/>
          <w:kern w:val="0"/>
          <w:sz w:val="16"/>
          <w:lang w:val="ru-RU"/>
        </w:rPr>
        <w:t xml:space="preserve">Клиент передаёт заявку в электронном виде в форматах: </w:t>
      </w:r>
      <w:r>
        <w:rPr>
          <w:rFonts w:ascii="Times New Roman" w:hAnsi="Times New Roman" w:cs="Times New Roman"/>
          <w:sz w:val="16"/>
        </w:rPr>
        <w:t>xls</w:t>
      </w:r>
      <w:r>
        <w:rPr>
          <w:rFonts w:ascii="Times New Roman" w:hAnsi="Times New Roman" w:cs="Times New Roman"/>
          <w:kern w:val="0"/>
          <w:sz w:val="16"/>
          <w:lang w:val="ru-RU"/>
        </w:rPr>
        <w:t xml:space="preserve">, </w:t>
      </w:r>
      <w:r>
        <w:rPr>
          <w:rFonts w:ascii="Times New Roman" w:hAnsi="Times New Roman" w:cs="Times New Roman"/>
          <w:sz w:val="16"/>
        </w:rPr>
        <w:t>ods</w:t>
      </w:r>
      <w:r>
        <w:rPr>
          <w:rFonts w:ascii="Times New Roman" w:hAnsi="Times New Roman" w:cs="Times New Roman"/>
          <w:kern w:val="0"/>
          <w:sz w:val="16"/>
          <w:lang w:val="ru-RU"/>
        </w:rPr>
        <w:t xml:space="preserve">, </w:t>
      </w:r>
      <w:r>
        <w:rPr>
          <w:rFonts w:ascii="Times New Roman" w:hAnsi="Times New Roman" w:cs="Times New Roman"/>
          <w:sz w:val="16"/>
        </w:rPr>
        <w:t>xlsx</w:t>
      </w:r>
      <w:r>
        <w:rPr>
          <w:rFonts w:ascii="Times New Roman" w:hAnsi="Times New Roman" w:cs="Times New Roman"/>
          <w:kern w:val="0"/>
          <w:sz w:val="16"/>
          <w:lang w:val="ru-RU"/>
        </w:rPr>
        <w:t xml:space="preserve">, </w:t>
      </w:r>
      <w:r>
        <w:rPr>
          <w:rFonts w:ascii="Times New Roman" w:hAnsi="Times New Roman" w:cs="Times New Roman"/>
          <w:sz w:val="16"/>
        </w:rPr>
        <w:t>csv</w:t>
      </w:r>
      <w:r>
        <w:rPr>
          <w:rFonts w:ascii="Times New Roman" w:hAnsi="Times New Roman" w:cs="Times New Roman"/>
          <w:kern w:val="0"/>
          <w:sz w:val="16"/>
          <w:lang w:val="ru-RU"/>
        </w:rPr>
        <w:t xml:space="preserve">, </w:t>
      </w:r>
      <w:r>
        <w:rPr>
          <w:rFonts w:ascii="Times New Roman" w:hAnsi="Times New Roman" w:cs="Times New Roman"/>
          <w:sz w:val="16"/>
        </w:rPr>
        <w:t>txt</w:t>
      </w:r>
      <w:r>
        <w:rPr>
          <w:rFonts w:ascii="Times New Roman" w:hAnsi="Times New Roman" w:cs="Times New Roman"/>
          <w:kern w:val="0"/>
          <w:sz w:val="16"/>
          <w:lang w:val="ru-RU"/>
        </w:rPr>
        <w:t xml:space="preserve"> с разделителем по форме, установленной в настоящем приложении. Данная форма действует, если Исполнитель и Клиент не провели интеграцию баз данных.</w:t>
      </w:r>
    </w:p>
    <w:p w:rsidR="00823E23" w:rsidRDefault="00080810">
      <w:pPr>
        <w:pStyle w:val="Textbody"/>
        <w:jc w:val="center"/>
        <w:rPr>
          <w:rFonts w:ascii="Times New Roman" w:hAnsi="Times New Roman" w:cs="Times New Roman"/>
          <w:b/>
          <w:sz w:val="16"/>
        </w:rPr>
      </w:pPr>
      <w:r>
        <w:rPr>
          <w:rFonts w:ascii="Times New Roman" w:hAnsi="Times New Roman" w:cs="Times New Roman"/>
          <w:b/>
          <w:sz w:val="16"/>
        </w:rPr>
        <w:t>ФОРМА</w:t>
      </w:r>
    </w:p>
    <w:p w:rsidR="00823E23" w:rsidRDefault="00823E23">
      <w:pPr>
        <w:pStyle w:val="Textbody"/>
        <w:jc w:val="center"/>
        <w:rPr>
          <w:rFonts w:ascii="Times New Roman" w:hAnsi="Times New Roman" w:cs="Times New Roman"/>
          <w:b/>
          <w:sz w:val="16"/>
        </w:rPr>
      </w:pPr>
    </w:p>
    <w:p w:rsidR="00823E23" w:rsidRDefault="00080810">
      <w:pPr>
        <w:pStyle w:val="Textbody"/>
        <w:jc w:val="center"/>
        <w:rPr>
          <w:rFonts w:ascii="Times New Roman" w:hAnsi="Times New Roman" w:cs="Times New Roman"/>
          <w:sz w:val="16"/>
          <w:szCs w:val="16"/>
        </w:rPr>
      </w:pPr>
      <w:r>
        <w:rPr>
          <w:rFonts w:ascii="Times New Roman" w:hAnsi="Times New Roman" w:cs="Times New Roman"/>
          <w:sz w:val="16"/>
          <w:szCs w:val="16"/>
        </w:rPr>
        <w:t>ЗАЯВКА</w:t>
      </w:r>
    </w:p>
    <w:tbl>
      <w:tblPr>
        <w:tblW w:w="10427" w:type="dxa"/>
        <w:tblInd w:w="7" w:type="dxa"/>
        <w:tblLayout w:type="fixed"/>
        <w:tblCellMar>
          <w:left w:w="10" w:type="dxa"/>
          <w:right w:w="10" w:type="dxa"/>
        </w:tblCellMar>
        <w:tblLook w:val="0000"/>
      </w:tblPr>
      <w:tblGrid>
        <w:gridCol w:w="776"/>
        <w:gridCol w:w="311"/>
        <w:gridCol w:w="651"/>
        <w:gridCol w:w="459"/>
        <w:gridCol w:w="704"/>
        <w:gridCol w:w="731"/>
        <w:gridCol w:w="732"/>
        <w:gridCol w:w="404"/>
        <w:gridCol w:w="539"/>
        <w:gridCol w:w="773"/>
        <w:gridCol w:w="732"/>
        <w:gridCol w:w="762"/>
        <w:gridCol w:w="850"/>
        <w:gridCol w:w="859"/>
        <w:gridCol w:w="485"/>
        <w:gridCol w:w="659"/>
      </w:tblGrid>
      <w:tr w:rsidR="00823E23">
        <w:tc>
          <w:tcPr>
            <w:tcW w:w="77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sz w:val="14"/>
                <w:szCs w:val="14"/>
              </w:rPr>
            </w:pPr>
            <w:r>
              <w:rPr>
                <w:rFonts w:ascii="Times New Roman" w:hAnsi="Times New Roman"/>
                <w:sz w:val="14"/>
                <w:szCs w:val="14"/>
                <w:lang w:val="ru-RU"/>
              </w:rPr>
              <w:t xml:space="preserve">№ </w:t>
            </w:r>
            <w:r>
              <w:rPr>
                <w:rFonts w:ascii="Times New Roman" w:hAnsi="Times New Roman"/>
                <w:i/>
                <w:iCs/>
                <w:kern w:val="0"/>
                <w:sz w:val="14"/>
                <w:szCs w:val="14"/>
                <w:lang w:val="ru-RU"/>
              </w:rPr>
              <w:t>отпра</w:t>
            </w:r>
            <w:r>
              <w:rPr>
                <w:rFonts w:ascii="Times New Roman" w:hAnsi="Times New Roman"/>
                <w:i/>
                <w:iCs/>
                <w:kern w:val="0"/>
                <w:sz w:val="14"/>
                <w:szCs w:val="14"/>
                <w:lang w:val="ru-RU"/>
              </w:rPr>
              <w:t>в</w:t>
            </w:r>
            <w:r>
              <w:rPr>
                <w:rFonts w:ascii="Times New Roman" w:hAnsi="Times New Roman"/>
                <w:i/>
                <w:iCs/>
                <w:kern w:val="0"/>
                <w:sz w:val="14"/>
                <w:szCs w:val="14"/>
                <w:lang w:val="ru-RU"/>
              </w:rPr>
              <w:t>ления</w:t>
            </w:r>
          </w:p>
        </w:tc>
        <w:tc>
          <w:tcPr>
            <w:tcW w:w="31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Вес, г</w:t>
            </w:r>
          </w:p>
        </w:tc>
        <w:tc>
          <w:tcPr>
            <w:tcW w:w="65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Объе</w:t>
            </w:r>
            <w:r>
              <w:rPr>
                <w:rFonts w:ascii="Times New Roman" w:hAnsi="Times New Roman"/>
                <w:i/>
                <w:iCs/>
                <w:kern w:val="0"/>
                <w:sz w:val="14"/>
                <w:szCs w:val="14"/>
                <w:lang w:val="ru-RU"/>
              </w:rPr>
              <w:t>м</w:t>
            </w:r>
            <w:r>
              <w:rPr>
                <w:rFonts w:ascii="Times New Roman" w:hAnsi="Times New Roman"/>
                <w:i/>
                <w:iCs/>
                <w:kern w:val="0"/>
                <w:sz w:val="14"/>
                <w:szCs w:val="14"/>
                <w:lang w:val="ru-RU"/>
              </w:rPr>
              <w:t>ный вес, г</w:t>
            </w:r>
          </w:p>
        </w:tc>
        <w:tc>
          <w:tcPr>
            <w:tcW w:w="4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М</w:t>
            </w:r>
            <w:r>
              <w:rPr>
                <w:rFonts w:ascii="Times New Roman" w:hAnsi="Times New Roman"/>
                <w:i/>
                <w:iCs/>
                <w:kern w:val="0"/>
                <w:sz w:val="14"/>
                <w:szCs w:val="14"/>
                <w:lang w:val="ru-RU"/>
              </w:rPr>
              <w:t>е</w:t>
            </w:r>
            <w:r>
              <w:rPr>
                <w:rFonts w:ascii="Times New Roman" w:hAnsi="Times New Roman"/>
                <w:i/>
                <w:iCs/>
                <w:kern w:val="0"/>
                <w:sz w:val="14"/>
                <w:szCs w:val="14"/>
                <w:lang w:val="ru-RU"/>
              </w:rPr>
              <w:t>сто</w:t>
            </w:r>
          </w:p>
        </w:tc>
        <w:tc>
          <w:tcPr>
            <w:tcW w:w="7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Город получ</w:t>
            </w:r>
            <w:r>
              <w:rPr>
                <w:rFonts w:ascii="Times New Roman" w:hAnsi="Times New Roman"/>
                <w:i/>
                <w:iCs/>
                <w:kern w:val="0"/>
                <w:sz w:val="14"/>
                <w:szCs w:val="14"/>
                <w:lang w:val="ru-RU"/>
              </w:rPr>
              <w:t>а</w:t>
            </w:r>
            <w:r>
              <w:rPr>
                <w:rFonts w:ascii="Times New Roman" w:hAnsi="Times New Roman"/>
                <w:i/>
                <w:iCs/>
                <w:kern w:val="0"/>
                <w:sz w:val="14"/>
                <w:szCs w:val="14"/>
                <w:lang w:val="ru-RU"/>
              </w:rPr>
              <w:t>теля</w:t>
            </w:r>
          </w:p>
        </w:tc>
        <w:tc>
          <w:tcPr>
            <w:tcW w:w="73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Получ</w:t>
            </w:r>
            <w:r>
              <w:rPr>
                <w:rFonts w:ascii="Times New Roman" w:hAnsi="Times New Roman"/>
                <w:i/>
                <w:iCs/>
                <w:kern w:val="0"/>
                <w:sz w:val="14"/>
                <w:szCs w:val="14"/>
                <w:lang w:val="ru-RU"/>
              </w:rPr>
              <w:t>а</w:t>
            </w:r>
            <w:r>
              <w:rPr>
                <w:rFonts w:ascii="Times New Roman" w:hAnsi="Times New Roman"/>
                <w:i/>
                <w:iCs/>
                <w:kern w:val="0"/>
                <w:sz w:val="14"/>
                <w:szCs w:val="14"/>
                <w:lang w:val="ru-RU"/>
              </w:rPr>
              <w:t>тель</w:t>
            </w:r>
          </w:p>
        </w:tc>
        <w:tc>
          <w:tcPr>
            <w:tcW w:w="73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sz w:val="14"/>
                <w:szCs w:val="14"/>
                <w:lang w:val="ru-RU"/>
              </w:rPr>
            </w:pPr>
            <w:r>
              <w:rPr>
                <w:rFonts w:ascii="Times New Roman" w:hAnsi="Times New Roman"/>
                <w:i/>
                <w:iCs/>
                <w:kern w:val="0"/>
                <w:sz w:val="14"/>
                <w:szCs w:val="14"/>
                <w:lang w:val="ru-RU"/>
              </w:rPr>
              <w:t xml:space="preserve">ФИО </w:t>
            </w:r>
            <w:r>
              <w:rPr>
                <w:rFonts w:ascii="Times New Roman" w:hAnsi="Times New Roman"/>
                <w:i/>
                <w:iCs/>
                <w:sz w:val="14"/>
                <w:szCs w:val="14"/>
                <w:lang w:val="ru-RU"/>
              </w:rPr>
              <w:t xml:space="preserve"> </w:t>
            </w:r>
            <w:r>
              <w:rPr>
                <w:rFonts w:ascii="Times New Roman" w:hAnsi="Times New Roman"/>
                <w:i/>
                <w:iCs/>
                <w:kern w:val="0"/>
                <w:sz w:val="14"/>
                <w:szCs w:val="14"/>
                <w:lang w:val="ru-RU"/>
              </w:rPr>
              <w:t>Получ</w:t>
            </w:r>
            <w:r>
              <w:rPr>
                <w:rFonts w:ascii="Times New Roman" w:hAnsi="Times New Roman"/>
                <w:i/>
                <w:iCs/>
                <w:kern w:val="0"/>
                <w:sz w:val="14"/>
                <w:szCs w:val="14"/>
                <w:lang w:val="ru-RU"/>
              </w:rPr>
              <w:t>а</w:t>
            </w:r>
            <w:r>
              <w:rPr>
                <w:rFonts w:ascii="Times New Roman" w:hAnsi="Times New Roman"/>
                <w:i/>
                <w:iCs/>
                <w:kern w:val="0"/>
                <w:sz w:val="14"/>
                <w:szCs w:val="14"/>
                <w:lang w:val="ru-RU"/>
              </w:rPr>
              <w:t>теля</w:t>
            </w:r>
          </w:p>
        </w:tc>
        <w:tc>
          <w:tcPr>
            <w:tcW w:w="4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А</w:t>
            </w:r>
            <w:r>
              <w:rPr>
                <w:rFonts w:ascii="Times New Roman" w:hAnsi="Times New Roman"/>
                <w:i/>
                <w:iCs/>
                <w:kern w:val="0"/>
                <w:sz w:val="14"/>
                <w:szCs w:val="14"/>
                <w:lang w:val="ru-RU"/>
              </w:rPr>
              <w:t>д</w:t>
            </w:r>
            <w:r>
              <w:rPr>
                <w:rFonts w:ascii="Times New Roman" w:hAnsi="Times New Roman"/>
                <w:i/>
                <w:iCs/>
                <w:kern w:val="0"/>
                <w:sz w:val="14"/>
                <w:szCs w:val="14"/>
                <w:lang w:val="ru-RU"/>
              </w:rPr>
              <w:t>рес</w:t>
            </w:r>
          </w:p>
        </w:tc>
        <w:tc>
          <w:tcPr>
            <w:tcW w:w="53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Тел</w:t>
            </w:r>
            <w:r>
              <w:rPr>
                <w:rFonts w:ascii="Times New Roman" w:hAnsi="Times New Roman"/>
                <w:i/>
                <w:iCs/>
                <w:kern w:val="0"/>
                <w:sz w:val="14"/>
                <w:szCs w:val="14"/>
                <w:lang w:val="ru-RU"/>
              </w:rPr>
              <w:t>е</w:t>
            </w:r>
            <w:r>
              <w:rPr>
                <w:rFonts w:ascii="Times New Roman" w:hAnsi="Times New Roman"/>
                <w:i/>
                <w:iCs/>
                <w:kern w:val="0"/>
                <w:sz w:val="14"/>
                <w:szCs w:val="14"/>
                <w:lang w:val="ru-RU"/>
              </w:rPr>
              <w:t>фон</w:t>
            </w:r>
          </w:p>
        </w:tc>
        <w:tc>
          <w:tcPr>
            <w:tcW w:w="77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Объявле</w:t>
            </w:r>
            <w:r>
              <w:rPr>
                <w:rFonts w:ascii="Times New Roman" w:hAnsi="Times New Roman"/>
                <w:i/>
                <w:iCs/>
                <w:kern w:val="0"/>
                <w:sz w:val="14"/>
                <w:szCs w:val="14"/>
                <w:lang w:val="ru-RU"/>
              </w:rPr>
              <w:t>н</w:t>
            </w:r>
            <w:r>
              <w:rPr>
                <w:rFonts w:ascii="Times New Roman" w:hAnsi="Times New Roman"/>
                <w:i/>
                <w:iCs/>
                <w:kern w:val="0"/>
                <w:sz w:val="14"/>
                <w:szCs w:val="14"/>
                <w:lang w:val="ru-RU"/>
              </w:rPr>
              <w:t>ная сто</w:t>
            </w:r>
            <w:r>
              <w:rPr>
                <w:rFonts w:ascii="Times New Roman" w:hAnsi="Times New Roman"/>
                <w:i/>
                <w:iCs/>
                <w:kern w:val="0"/>
                <w:sz w:val="14"/>
                <w:szCs w:val="14"/>
                <w:lang w:val="ru-RU"/>
              </w:rPr>
              <w:t>и</w:t>
            </w:r>
            <w:r>
              <w:rPr>
                <w:rFonts w:ascii="Times New Roman" w:hAnsi="Times New Roman"/>
                <w:i/>
                <w:iCs/>
                <w:kern w:val="0"/>
                <w:sz w:val="14"/>
                <w:szCs w:val="14"/>
                <w:lang w:val="ru-RU"/>
              </w:rPr>
              <w:t>мость товара, руб</w:t>
            </w:r>
          </w:p>
        </w:tc>
        <w:tc>
          <w:tcPr>
            <w:tcW w:w="73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Взять с Получ</w:t>
            </w:r>
            <w:r>
              <w:rPr>
                <w:rFonts w:ascii="Times New Roman" w:hAnsi="Times New Roman"/>
                <w:i/>
                <w:iCs/>
                <w:kern w:val="0"/>
                <w:sz w:val="14"/>
                <w:szCs w:val="14"/>
                <w:lang w:val="ru-RU"/>
              </w:rPr>
              <w:t>а</w:t>
            </w:r>
            <w:r>
              <w:rPr>
                <w:rFonts w:ascii="Times New Roman" w:hAnsi="Times New Roman"/>
                <w:i/>
                <w:iCs/>
                <w:kern w:val="0"/>
                <w:sz w:val="14"/>
                <w:szCs w:val="14"/>
                <w:lang w:val="ru-RU"/>
              </w:rPr>
              <w:t>теля за товар, руб</w:t>
            </w:r>
          </w:p>
        </w:tc>
        <w:tc>
          <w:tcPr>
            <w:tcW w:w="76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Доп.сбор за доста</w:t>
            </w:r>
            <w:r>
              <w:rPr>
                <w:rFonts w:ascii="Times New Roman" w:hAnsi="Times New Roman"/>
                <w:i/>
                <w:iCs/>
                <w:kern w:val="0"/>
                <w:sz w:val="14"/>
                <w:szCs w:val="14"/>
                <w:lang w:val="ru-RU"/>
              </w:rPr>
              <w:t>в</w:t>
            </w:r>
            <w:r>
              <w:rPr>
                <w:rFonts w:ascii="Times New Roman" w:hAnsi="Times New Roman"/>
                <w:i/>
                <w:iCs/>
                <w:kern w:val="0"/>
                <w:sz w:val="14"/>
                <w:szCs w:val="14"/>
                <w:lang w:val="ru-RU"/>
              </w:rPr>
              <w:t>ку с Пол</w:t>
            </w:r>
            <w:r>
              <w:rPr>
                <w:rFonts w:ascii="Times New Roman" w:hAnsi="Times New Roman"/>
                <w:i/>
                <w:iCs/>
                <w:kern w:val="0"/>
                <w:sz w:val="14"/>
                <w:szCs w:val="14"/>
                <w:lang w:val="ru-RU"/>
              </w:rPr>
              <w:t>у</w:t>
            </w:r>
            <w:r>
              <w:rPr>
                <w:rFonts w:ascii="Times New Roman" w:hAnsi="Times New Roman"/>
                <w:i/>
                <w:iCs/>
                <w:kern w:val="0"/>
                <w:sz w:val="14"/>
                <w:szCs w:val="14"/>
                <w:lang w:val="ru-RU"/>
              </w:rPr>
              <w:t>чателя, руб.</w:t>
            </w:r>
          </w:p>
          <w:p w:rsidR="00823E23" w:rsidRDefault="00080810">
            <w:pPr>
              <w:pStyle w:val="TableContents"/>
              <w:suppressLineNumbers w:val="0"/>
              <w:suppressAutoHyphens w:val="0"/>
              <w:spacing w:line="276" w:lineRule="auto"/>
              <w:rPr>
                <w:sz w:val="14"/>
                <w:szCs w:val="14"/>
                <w:lang w:val="ru-RU"/>
              </w:rPr>
            </w:pPr>
            <w:r>
              <w:rPr>
                <w:sz w:val="14"/>
                <w:szCs w:val="14"/>
                <w:lang w:val="ru-RU"/>
              </w:rPr>
              <w:t xml:space="preserve">    </w:t>
            </w:r>
          </w:p>
        </w:tc>
        <w:tc>
          <w:tcPr>
            <w:tcW w:w="850"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Коммент</w:t>
            </w:r>
            <w:r>
              <w:rPr>
                <w:rFonts w:ascii="Times New Roman" w:hAnsi="Times New Roman"/>
                <w:i/>
                <w:iCs/>
                <w:kern w:val="0"/>
                <w:sz w:val="14"/>
                <w:szCs w:val="14"/>
                <w:lang w:val="ru-RU"/>
              </w:rPr>
              <w:t>а</w:t>
            </w:r>
            <w:r>
              <w:rPr>
                <w:rFonts w:ascii="Times New Roman" w:hAnsi="Times New Roman"/>
                <w:i/>
                <w:iCs/>
                <w:kern w:val="0"/>
                <w:sz w:val="14"/>
                <w:szCs w:val="14"/>
                <w:lang w:val="ru-RU"/>
              </w:rPr>
              <w:t>рий</w:t>
            </w:r>
          </w:p>
        </w:tc>
        <w:tc>
          <w:tcPr>
            <w:tcW w:w="8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Наименов</w:t>
            </w:r>
            <w:r>
              <w:rPr>
                <w:rFonts w:ascii="Times New Roman" w:hAnsi="Times New Roman"/>
                <w:i/>
                <w:iCs/>
                <w:kern w:val="0"/>
                <w:sz w:val="14"/>
                <w:szCs w:val="14"/>
                <w:lang w:val="ru-RU"/>
              </w:rPr>
              <w:t>а</w:t>
            </w:r>
            <w:r>
              <w:rPr>
                <w:rFonts w:ascii="Times New Roman" w:hAnsi="Times New Roman"/>
                <w:i/>
                <w:iCs/>
                <w:kern w:val="0"/>
                <w:sz w:val="14"/>
                <w:szCs w:val="14"/>
                <w:lang w:val="ru-RU"/>
              </w:rPr>
              <w:t>ние товара</w:t>
            </w:r>
          </w:p>
        </w:tc>
        <w:tc>
          <w:tcPr>
            <w:tcW w:w="4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Код тов</w:t>
            </w:r>
            <w:r>
              <w:rPr>
                <w:rFonts w:ascii="Times New Roman" w:hAnsi="Times New Roman"/>
                <w:i/>
                <w:iCs/>
                <w:kern w:val="0"/>
                <w:sz w:val="14"/>
                <w:szCs w:val="14"/>
                <w:lang w:val="ru-RU"/>
              </w:rPr>
              <w:t>а</w:t>
            </w:r>
            <w:r>
              <w:rPr>
                <w:rFonts w:ascii="Times New Roman" w:hAnsi="Times New Roman"/>
                <w:i/>
                <w:iCs/>
                <w:kern w:val="0"/>
                <w:sz w:val="14"/>
                <w:szCs w:val="14"/>
                <w:lang w:val="ru-RU"/>
              </w:rPr>
              <w:t>ра</w:t>
            </w:r>
          </w:p>
        </w:tc>
        <w:tc>
          <w:tcPr>
            <w:tcW w:w="659"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i/>
                <w:iCs/>
                <w:kern w:val="0"/>
                <w:sz w:val="14"/>
                <w:szCs w:val="14"/>
                <w:lang w:val="ru-RU"/>
              </w:rPr>
            </w:pPr>
            <w:r>
              <w:rPr>
                <w:rFonts w:ascii="Times New Roman" w:hAnsi="Times New Roman"/>
                <w:i/>
                <w:iCs/>
                <w:kern w:val="0"/>
                <w:sz w:val="14"/>
                <w:szCs w:val="14"/>
                <w:lang w:val="ru-RU"/>
              </w:rPr>
              <w:t>Исти</w:t>
            </w:r>
            <w:r>
              <w:rPr>
                <w:rFonts w:ascii="Times New Roman" w:hAnsi="Times New Roman"/>
                <w:i/>
                <w:iCs/>
                <w:kern w:val="0"/>
                <w:sz w:val="14"/>
                <w:szCs w:val="14"/>
                <w:lang w:val="ru-RU"/>
              </w:rPr>
              <w:t>н</w:t>
            </w:r>
            <w:r>
              <w:rPr>
                <w:rFonts w:ascii="Times New Roman" w:hAnsi="Times New Roman"/>
                <w:i/>
                <w:iCs/>
                <w:kern w:val="0"/>
                <w:sz w:val="14"/>
                <w:szCs w:val="14"/>
                <w:lang w:val="ru-RU"/>
              </w:rPr>
              <w:t>ный продавец</w:t>
            </w:r>
          </w:p>
        </w:tc>
      </w:tr>
      <w:tr w:rsidR="00823E23">
        <w:tc>
          <w:tcPr>
            <w:tcW w:w="77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p w:rsidR="00823E23" w:rsidRDefault="00080810">
            <w:pPr>
              <w:pStyle w:val="TableContents"/>
              <w:suppressLineNumbers w:val="0"/>
              <w:spacing w:line="276" w:lineRule="auto"/>
              <w:rPr>
                <w:rFonts w:ascii="Times New Roman" w:hAnsi="Times New Roman"/>
              </w:rPr>
            </w:pPr>
            <w:r>
              <w:rPr>
                <w:rFonts w:ascii="Times New Roman" w:hAnsi="Times New Roman"/>
              </w:rPr>
              <w:t xml:space="preserve">      </w:t>
            </w:r>
          </w:p>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p w:rsidR="00823E23" w:rsidRDefault="00080810">
            <w:pPr>
              <w:pStyle w:val="TableContents"/>
              <w:suppressLineNumbers w:val="0"/>
              <w:spacing w:line="276" w:lineRule="auto"/>
              <w:rPr>
                <w:rFonts w:ascii="Times New Roman" w:hAnsi="Times New Roman"/>
                <w:color w:val="FFFFFF"/>
              </w:rPr>
            </w:pPr>
            <w:r>
              <w:rPr>
                <w:rFonts w:ascii="Times New Roman" w:hAnsi="Times New Roman"/>
                <w:color w:val="FFFFFF"/>
              </w:rPr>
              <w:t xml:space="preserve">       </w:t>
            </w:r>
          </w:p>
        </w:tc>
        <w:tc>
          <w:tcPr>
            <w:tcW w:w="31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65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tc>
        <w:tc>
          <w:tcPr>
            <w:tcW w:w="4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tc>
        <w:tc>
          <w:tcPr>
            <w:tcW w:w="7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tc>
        <w:tc>
          <w:tcPr>
            <w:tcW w:w="73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p w:rsidR="00823E23" w:rsidRDefault="00823E23">
            <w:pPr>
              <w:pStyle w:val="TableContents"/>
              <w:suppressLineNumbers w:val="0"/>
              <w:spacing w:line="276" w:lineRule="auto"/>
              <w:rPr>
                <w:rFonts w:ascii="Times New Roman" w:hAnsi="Times New Roman"/>
              </w:rPr>
            </w:pPr>
          </w:p>
        </w:tc>
        <w:tc>
          <w:tcPr>
            <w:tcW w:w="73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4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53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77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73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76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850"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8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4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c>
          <w:tcPr>
            <w:tcW w:w="659"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rPr>
            </w:pPr>
          </w:p>
        </w:tc>
      </w:tr>
    </w:tbl>
    <w:p w:rsidR="00823E23" w:rsidRDefault="00823E23">
      <w:pPr>
        <w:pStyle w:val="Textbody"/>
        <w:jc w:val="center"/>
        <w:rPr>
          <w:rFonts w:ascii="Times New Roman" w:hAnsi="Times New Roman" w:cs="Times New Roman"/>
        </w:rPr>
      </w:pPr>
    </w:p>
    <w:p w:rsidR="00823E23" w:rsidRDefault="00080810">
      <w:pPr>
        <w:pStyle w:val="Textbody"/>
        <w:rPr>
          <w:rFonts w:ascii="Times New Roman" w:hAnsi="Times New Roman" w:cs="Times New Roman"/>
          <w:i/>
          <w:kern w:val="0"/>
          <w:sz w:val="16"/>
        </w:rPr>
      </w:pPr>
      <w:r>
        <w:rPr>
          <w:rFonts w:ascii="Times New Roman" w:hAnsi="Times New Roman" w:cs="Times New Roman"/>
          <w:i/>
          <w:kern w:val="0"/>
          <w:sz w:val="16"/>
        </w:rPr>
        <w:t>Заявку передал_______________________</w:t>
      </w:r>
    </w:p>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3</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Pr="002C69CD" w:rsidRDefault="00080810">
      <w:pPr>
        <w:pStyle w:val="Textbody"/>
        <w:jc w:val="right"/>
        <w:rPr>
          <w:sz w:val="16"/>
          <w:szCs w:val="16"/>
          <w:lang w:val="ru-RU"/>
        </w:rPr>
      </w:pPr>
      <w:r w:rsidRPr="002C69CD">
        <w:rPr>
          <w:rFonts w:ascii="Times New Roman" w:eastAsia="Times New Roman" w:hAnsi="Times New Roman" w:cs="Times New Roman"/>
          <w:b/>
          <w:bCs/>
          <w:sz w:val="16"/>
          <w:szCs w:val="16"/>
          <w:lang w:val="ru-RU"/>
        </w:rPr>
        <w:t>№ СЗ-РФ-МВС-4</w:t>
      </w:r>
      <w:r w:rsidRPr="002C69CD">
        <w:rPr>
          <w:rFonts w:ascii="Times New Roman" w:hAnsi="Times New Roman" w:cs="Times New Roman"/>
          <w:b/>
          <w:bCs/>
          <w:sz w:val="16"/>
          <w:szCs w:val="16"/>
          <w:lang w:val="ru-RU"/>
        </w:rPr>
        <w:t xml:space="preserve"> от 30.06.2020г.</w:t>
      </w:r>
    </w:p>
    <w:p w:rsidR="00823E23" w:rsidRDefault="00080810">
      <w:pPr>
        <w:pStyle w:val="Textbody"/>
        <w:jc w:val="center"/>
        <w:rPr>
          <w:rFonts w:ascii="Times New Roman" w:hAnsi="Times New Roman" w:cs="Times New Roman"/>
          <w:b/>
          <w:sz w:val="16"/>
          <w:szCs w:val="16"/>
        </w:rPr>
      </w:pPr>
      <w:r>
        <w:rPr>
          <w:rFonts w:ascii="Times New Roman" w:hAnsi="Times New Roman" w:cs="Times New Roman"/>
          <w:b/>
          <w:sz w:val="16"/>
          <w:szCs w:val="16"/>
        </w:rPr>
        <w:t>ФОРМА</w:t>
      </w:r>
    </w:p>
    <w:p w:rsidR="00823E23" w:rsidRDefault="00823E23">
      <w:pPr>
        <w:pStyle w:val="Textbody"/>
        <w:jc w:val="center"/>
        <w:rPr>
          <w:rFonts w:ascii="Times New Roman" w:hAnsi="Times New Roman" w:cs="Times New Roman"/>
          <w:sz w:val="16"/>
          <w:szCs w:val="16"/>
        </w:rPr>
      </w:pPr>
    </w:p>
    <w:p w:rsidR="00823E23" w:rsidRDefault="00823E23">
      <w:pPr>
        <w:pStyle w:val="Textbody"/>
        <w:jc w:val="center"/>
        <w:rPr>
          <w:rFonts w:ascii="Times New Roman" w:hAnsi="Times New Roman" w:cs="Times New Roman"/>
        </w:rPr>
      </w:pPr>
    </w:p>
    <w:tbl>
      <w:tblPr>
        <w:tblW w:w="10426" w:type="dxa"/>
        <w:tblInd w:w="7" w:type="dxa"/>
        <w:tblLayout w:type="fixed"/>
        <w:tblCellMar>
          <w:left w:w="10" w:type="dxa"/>
          <w:right w:w="10" w:type="dxa"/>
        </w:tblCellMar>
        <w:tblLook w:val="0000"/>
      </w:tblPr>
      <w:tblGrid>
        <w:gridCol w:w="5215"/>
        <w:gridCol w:w="5211"/>
      </w:tblGrid>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г. Новосибирск</w:t>
            </w:r>
          </w:p>
          <w:p w:rsidR="00823E23" w:rsidRDefault="00080810">
            <w:pPr>
              <w:pStyle w:val="TableContents"/>
              <w:suppressLineNumbers w:val="0"/>
              <w:spacing w:line="276" w:lineRule="auto"/>
              <w:rPr>
                <w:rFonts w:ascii="Times New Roman" w:hAnsi="Times New Roman"/>
                <w:i/>
                <w:iCs/>
                <w:sz w:val="16"/>
                <w:szCs w:val="16"/>
                <w:lang w:val="ru-RU"/>
              </w:rPr>
            </w:pPr>
            <w:r>
              <w:rPr>
                <w:rFonts w:ascii="Times New Roman" w:hAnsi="Times New Roman"/>
                <w:i/>
                <w:iCs/>
                <w:sz w:val="16"/>
                <w:szCs w:val="16"/>
                <w:lang w:val="ru-RU"/>
              </w:rPr>
              <w:t xml:space="preserve">    </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jc w:val="right"/>
              <w:rPr>
                <w:rFonts w:ascii="Times New Roman" w:hAnsi="Times New Roman"/>
                <w:i/>
                <w:iCs/>
                <w:sz w:val="16"/>
                <w:szCs w:val="16"/>
                <w:lang w:val="ru-RU"/>
              </w:rPr>
            </w:pPr>
            <w:r>
              <w:rPr>
                <w:rFonts w:ascii="Times New Roman" w:hAnsi="Times New Roman" w:cs="Times New Roman"/>
                <w:i/>
                <w:iCs/>
                <w:sz w:val="16"/>
                <w:szCs w:val="16"/>
                <w:lang w:val="ru-RU"/>
              </w:rPr>
              <w:t>«___»</w:t>
            </w:r>
            <w:r>
              <w:rPr>
                <w:rFonts w:ascii="Times New Roman" w:hAnsi="Times New Roman"/>
                <w:i/>
                <w:iCs/>
                <w:kern w:val="0"/>
                <w:sz w:val="16"/>
                <w:szCs w:val="16"/>
                <w:lang w:val="ru-RU"/>
              </w:rPr>
              <w:t>__________20__г.</w:t>
            </w:r>
          </w:p>
        </w:tc>
      </w:tr>
    </w:tbl>
    <w:p w:rsidR="00823E23" w:rsidRDefault="00823E23">
      <w:pPr>
        <w:pStyle w:val="Textbody"/>
        <w:jc w:val="center"/>
        <w:rPr>
          <w:rFonts w:ascii="Times New Roman" w:hAnsi="Times New Roman" w:cs="Times New Roman"/>
        </w:rPr>
      </w:pPr>
    </w:p>
    <w:p w:rsidR="00823E23" w:rsidRPr="00A2285C" w:rsidRDefault="00080810">
      <w:pPr>
        <w:pStyle w:val="Textbody"/>
        <w:rPr>
          <w:sz w:val="16"/>
          <w:szCs w:val="16"/>
          <w:lang w:val="ru-RU"/>
        </w:rPr>
      </w:pPr>
      <w:r w:rsidRPr="00A2285C">
        <w:rPr>
          <w:rFonts w:ascii="Times New Roman" w:hAnsi="Times New Roman" w:cs="Times New Roman"/>
          <w:i/>
          <w:kern w:val="0"/>
          <w:sz w:val="16"/>
          <w:szCs w:val="16"/>
          <w:lang w:val="ru-RU"/>
        </w:rPr>
        <w:t>Исполнитель:_____________________</w:t>
      </w:r>
    </w:p>
    <w:p w:rsidR="00823E23" w:rsidRPr="00A2285C" w:rsidRDefault="00080810">
      <w:pPr>
        <w:pStyle w:val="Textbody"/>
        <w:rPr>
          <w:sz w:val="16"/>
          <w:szCs w:val="16"/>
          <w:lang w:val="ru-RU"/>
        </w:rPr>
      </w:pPr>
      <w:r w:rsidRPr="00A2285C">
        <w:rPr>
          <w:rFonts w:ascii="Times New Roman" w:hAnsi="Times New Roman" w:cs="Times New Roman"/>
          <w:i/>
          <w:kern w:val="0"/>
          <w:sz w:val="16"/>
          <w:szCs w:val="16"/>
          <w:lang w:val="ru-RU"/>
        </w:rPr>
        <w:t>Клиент:_____________________</w:t>
      </w:r>
    </w:p>
    <w:p w:rsidR="00823E23" w:rsidRDefault="00080810">
      <w:pPr>
        <w:pStyle w:val="Textbody"/>
        <w:rPr>
          <w:sz w:val="16"/>
          <w:szCs w:val="16"/>
          <w:lang w:val="ru-RU"/>
        </w:rPr>
      </w:pPr>
      <w:r>
        <w:rPr>
          <w:rFonts w:ascii="Times New Roman" w:hAnsi="Times New Roman" w:cs="Times New Roman"/>
          <w:i/>
          <w:sz w:val="16"/>
          <w:szCs w:val="16"/>
          <w:lang w:val="ru-RU"/>
        </w:rPr>
        <w:t>Исполнитель оказал, а Клиент принял следующие услуги в период с ___________ по ____________.</w:t>
      </w:r>
    </w:p>
    <w:p w:rsidR="00823E23" w:rsidRDefault="00823E23">
      <w:pPr>
        <w:pStyle w:val="Textbody"/>
        <w:jc w:val="center"/>
        <w:rPr>
          <w:rFonts w:ascii="Times New Roman" w:hAnsi="Times New Roman" w:cs="Times New Roman"/>
          <w:sz w:val="16"/>
          <w:szCs w:val="16"/>
          <w:lang w:val="ru-RU"/>
        </w:rPr>
      </w:pPr>
    </w:p>
    <w:tbl>
      <w:tblPr>
        <w:tblW w:w="10426" w:type="dxa"/>
        <w:tblInd w:w="7" w:type="dxa"/>
        <w:tblLayout w:type="fixed"/>
        <w:tblCellMar>
          <w:left w:w="10" w:type="dxa"/>
          <w:right w:w="10" w:type="dxa"/>
        </w:tblCellMar>
        <w:tblLook w:val="0000"/>
      </w:tblPr>
      <w:tblGrid>
        <w:gridCol w:w="2085"/>
        <w:gridCol w:w="2085"/>
        <w:gridCol w:w="2085"/>
        <w:gridCol w:w="2085"/>
        <w:gridCol w:w="2086"/>
      </w:tblGrid>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 п/п</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Дата</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Наименование услуг</w:t>
            </w:r>
          </w:p>
          <w:p w:rsidR="00823E23" w:rsidRDefault="00080810">
            <w:pPr>
              <w:pStyle w:val="TableContents"/>
              <w:suppressLineNumbers w:val="0"/>
              <w:spacing w:line="276" w:lineRule="auto"/>
              <w:rPr>
                <w:sz w:val="16"/>
                <w:szCs w:val="16"/>
              </w:rPr>
            </w:pPr>
            <w:r>
              <w:rPr>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Вес, кг</w:t>
            </w: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Сумма, Руб.</w:t>
            </w: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1</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01.09.2009</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Услуги экспресс-доставки по накладной</w:t>
            </w:r>
          </w:p>
          <w:p w:rsidR="00823E23" w:rsidRDefault="00080810">
            <w:pPr>
              <w:pStyle w:val="TableContents"/>
              <w:suppressLineNumbers w:val="0"/>
              <w:spacing w:line="276" w:lineRule="auto"/>
              <w:rPr>
                <w:sz w:val="16"/>
                <w:szCs w:val="16"/>
              </w:rPr>
            </w:pPr>
            <w:r>
              <w:rPr>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sz w:val="16"/>
                <w:szCs w:val="16"/>
              </w:rPr>
            </w:pP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i/>
                <w:iCs/>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i/>
                <w:iCs/>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Итого</w:t>
            </w:r>
          </w:p>
          <w:p w:rsidR="00823E23" w:rsidRDefault="00080810">
            <w:pPr>
              <w:pStyle w:val="TableContents"/>
              <w:suppressLineNumbers w:val="0"/>
              <w:spacing w:line="276" w:lineRule="auto"/>
              <w:rPr>
                <w:sz w:val="16"/>
                <w:szCs w:val="16"/>
              </w:rPr>
            </w:pPr>
            <w:r>
              <w:rPr>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sz w:val="16"/>
                <w:szCs w:val="16"/>
              </w:rPr>
            </w:pPr>
          </w:p>
        </w:tc>
      </w:tr>
    </w:tbl>
    <w:p w:rsidR="00823E23" w:rsidRDefault="00823E23">
      <w:pPr>
        <w:pStyle w:val="Textbody"/>
        <w:jc w:val="center"/>
        <w:rPr>
          <w:rFonts w:ascii="Times New Roman" w:hAnsi="Times New Roman" w:cs="Times New Roman"/>
        </w:rPr>
      </w:pPr>
    </w:p>
    <w:p w:rsidR="00823E23" w:rsidRDefault="00080810">
      <w:pPr>
        <w:pStyle w:val="Textbody"/>
        <w:rPr>
          <w:rFonts w:ascii="Times New Roman" w:hAnsi="Times New Roman" w:cs="Times New Roman"/>
          <w:i/>
          <w:kern w:val="0"/>
          <w:sz w:val="16"/>
        </w:rPr>
      </w:pPr>
      <w:r>
        <w:rPr>
          <w:rFonts w:ascii="Times New Roman" w:hAnsi="Times New Roman" w:cs="Times New Roman"/>
          <w:i/>
          <w:kern w:val="0"/>
          <w:sz w:val="16"/>
          <w:szCs w:val="16"/>
        </w:rPr>
        <w:t>НДС не облагается</w:t>
      </w:r>
    </w:p>
    <w:p w:rsidR="00823E23" w:rsidRDefault="00080810">
      <w:pPr>
        <w:pStyle w:val="Textbody"/>
        <w:rPr>
          <w:rFonts w:ascii="Times New Roman" w:hAnsi="Times New Roman" w:cs="Times New Roman"/>
          <w:i/>
          <w:sz w:val="16"/>
          <w:szCs w:val="16"/>
          <w:lang w:val="ru-RU"/>
        </w:rPr>
      </w:pPr>
      <w:r>
        <w:rPr>
          <w:rFonts w:ascii="Times New Roman" w:hAnsi="Times New Roman" w:cs="Times New Roman"/>
          <w:i/>
          <w:sz w:val="16"/>
          <w:szCs w:val="16"/>
          <w:lang w:val="ru-RU"/>
        </w:rPr>
        <w:t>Всего оказано услуг на сумму:__________</w:t>
      </w:r>
    </w:p>
    <w:p w:rsidR="00823E23" w:rsidRDefault="00080810">
      <w:pPr>
        <w:pStyle w:val="Textbody"/>
        <w:rPr>
          <w:rFonts w:ascii="Times New Roman" w:hAnsi="Times New Roman" w:cs="Times New Roman"/>
          <w:i/>
          <w:sz w:val="16"/>
          <w:szCs w:val="16"/>
          <w:lang w:val="ru-RU"/>
        </w:rPr>
      </w:pPr>
      <w:r>
        <w:rPr>
          <w:rFonts w:ascii="Times New Roman" w:hAnsi="Times New Roman" w:cs="Times New Roman"/>
          <w:i/>
          <w:sz w:val="16"/>
          <w:szCs w:val="16"/>
          <w:lang w:val="ru-RU"/>
        </w:rPr>
        <w:t>Вышеперечисленные услуги выполнены полностью и в срок. Клиент претензий по объему, качеству и срокам оказания услуг не имеет.</w:t>
      </w:r>
    </w:p>
    <w:p w:rsidR="00823E23" w:rsidRDefault="00823E23">
      <w:pPr>
        <w:pStyle w:val="Textbody"/>
        <w:rPr>
          <w:rFonts w:ascii="Times New Roman" w:hAnsi="Times New Roman" w:cs="Times New Roman"/>
          <w:i/>
          <w:sz w:val="16"/>
          <w:szCs w:val="16"/>
          <w:lang w:val="ru-RU"/>
        </w:rPr>
      </w:pPr>
    </w:p>
    <w:tbl>
      <w:tblPr>
        <w:tblW w:w="10426" w:type="dxa"/>
        <w:tblInd w:w="7" w:type="dxa"/>
        <w:tblLayout w:type="fixed"/>
        <w:tblCellMar>
          <w:left w:w="10" w:type="dxa"/>
          <w:right w:w="10" w:type="dxa"/>
        </w:tblCellMar>
        <w:tblLook w:val="0000"/>
      </w:tblPr>
      <w:tblGrid>
        <w:gridCol w:w="5215"/>
        <w:gridCol w:w="5211"/>
      </w:tblGrid>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Исполнитель:</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i/>
                <w:iCs/>
                <w:kern w:val="0"/>
                <w:sz w:val="16"/>
                <w:szCs w:val="16"/>
                <w:lang w:val="ru-RU"/>
              </w:rPr>
            </w:pPr>
            <w:r>
              <w:rPr>
                <w:rFonts w:ascii="Times New Roman" w:hAnsi="Times New Roman"/>
                <w:i/>
                <w:iCs/>
                <w:kern w:val="0"/>
                <w:sz w:val="16"/>
                <w:szCs w:val="16"/>
                <w:lang w:val="ru-RU"/>
              </w:rPr>
              <w:t>Клиент:</w:t>
            </w:r>
          </w:p>
        </w:tc>
      </w:tr>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kern w:val="0"/>
                <w:sz w:val="16"/>
                <w:szCs w:val="16"/>
              </w:rPr>
            </w:pPr>
            <w:r>
              <w:rPr>
                <w:rFonts w:ascii="Times New Roman" w:hAnsi="Times New Roman"/>
                <w:kern w:val="0"/>
                <w:sz w:val="16"/>
                <w:szCs w:val="16"/>
              </w:rPr>
              <w:t>_________________________/____________/</w:t>
            </w:r>
          </w:p>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823E23">
            <w:pPr>
              <w:pStyle w:val="TableContents"/>
              <w:suppressLineNumbers w:val="0"/>
              <w:spacing w:line="276" w:lineRule="auto"/>
              <w:rPr>
                <w:rFonts w:ascii="Times New Roman" w:hAnsi="Times New Roman"/>
                <w:sz w:val="16"/>
                <w:szCs w:val="16"/>
                <w:lang w:val="ru-RU"/>
              </w:rPr>
            </w:pP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kern w:val="0"/>
                <w:sz w:val="16"/>
                <w:szCs w:val="16"/>
              </w:rPr>
            </w:pPr>
            <w:r>
              <w:rPr>
                <w:rFonts w:ascii="Times New Roman" w:hAnsi="Times New Roman"/>
                <w:kern w:val="0"/>
                <w:sz w:val="16"/>
                <w:szCs w:val="16"/>
              </w:rPr>
              <w:t>_________________________/____________/</w:t>
            </w:r>
          </w:p>
          <w:p w:rsidR="00823E23" w:rsidRDefault="00823E23">
            <w:pPr>
              <w:pStyle w:val="TableContents"/>
              <w:suppressLineNumbers w:val="0"/>
              <w:spacing w:line="276" w:lineRule="auto"/>
              <w:rPr>
                <w:rFonts w:ascii="Times New Roman" w:hAnsi="Times New Roman"/>
                <w:sz w:val="16"/>
                <w:szCs w:val="16"/>
              </w:rPr>
            </w:pPr>
          </w:p>
          <w:p w:rsidR="00823E23" w:rsidRDefault="00823E23">
            <w:pPr>
              <w:pStyle w:val="TableContents"/>
              <w:suppressLineNumbers w:val="0"/>
              <w:spacing w:line="276" w:lineRule="auto"/>
              <w:rPr>
                <w:rFonts w:ascii="Times New Roman" w:hAnsi="Times New Roman"/>
                <w:i/>
                <w:iCs/>
                <w:sz w:val="16"/>
                <w:szCs w:val="16"/>
                <w:lang w:val="ru-RU"/>
              </w:rPr>
            </w:pPr>
          </w:p>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rPr>
          <w:sz w:val="16"/>
          <w:szCs w:val="16"/>
        </w:rPr>
      </w:pPr>
    </w:p>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4</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Default="00080810">
      <w:pPr>
        <w:pStyle w:val="Textbody"/>
        <w:jc w:val="right"/>
        <w:rPr>
          <w:rFonts w:ascii="Times New Roman" w:hAnsi="Times New Roman"/>
          <w:sz w:val="16"/>
          <w:szCs w:val="16"/>
          <w:lang w:val="ru-RU"/>
        </w:rPr>
      </w:pPr>
      <w:r>
        <w:rPr>
          <w:rFonts w:ascii="Times New Roman" w:eastAsia="Times New Roman" w:hAnsi="Times New Roman" w:cs="Times New Roman"/>
          <w:b/>
          <w:bCs/>
          <w:sz w:val="16"/>
          <w:szCs w:val="16"/>
          <w:lang w:val="ru-RU"/>
        </w:rPr>
        <w:t xml:space="preserve">№ </w:t>
      </w:r>
      <w:r w:rsidRPr="002C69CD">
        <w:rPr>
          <w:rFonts w:ascii="Times New Roman" w:eastAsia="Times New Roman" w:hAnsi="Times New Roman" w:cs="Times New Roman"/>
          <w:b/>
          <w:bCs/>
          <w:sz w:val="16"/>
          <w:szCs w:val="16"/>
          <w:lang w:val="ru-RU"/>
        </w:rPr>
        <w:t>СЗ-РФ-МВС-4</w:t>
      </w:r>
      <w:r>
        <w:rPr>
          <w:rFonts w:ascii="Times New Roman" w:hAnsi="Times New Roman" w:cs="Times New Roman"/>
          <w:b/>
          <w:bCs/>
          <w:sz w:val="16"/>
          <w:szCs w:val="16"/>
          <w:lang w:val="ru-RU"/>
        </w:rPr>
        <w:t xml:space="preserve"> 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jc w:val="center"/>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АКТ ПРИЕМА-ПЕРЕДАЧИ №___ от ______г.</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___________, именуемое в дальнейшем ИСПОЛНИТЕЛЬ, в лице ___, действующего на основании ___ от ___г.,____, приняло в рамках исполнения Договора №__ от ___ г приняло от ___________,именуемого в дальнейшем Клиент, в лице__, действующего на основании ___, следующие Отправления для последующей доставки получателям:</w:t>
      </w:r>
    </w:p>
    <w:p w:rsidR="00823E23" w:rsidRDefault="00823E23">
      <w:pPr>
        <w:pStyle w:val="Textbody"/>
        <w:jc w:val="center"/>
        <w:rPr>
          <w:rFonts w:ascii="Times New Roman" w:hAnsi="Times New Roman" w:cs="Times New Roman"/>
          <w:sz w:val="16"/>
          <w:szCs w:val="16"/>
          <w:lang w:val="ru-RU"/>
        </w:rPr>
      </w:pPr>
    </w:p>
    <w:tbl>
      <w:tblPr>
        <w:tblW w:w="10426" w:type="dxa"/>
        <w:tblInd w:w="7" w:type="dxa"/>
        <w:tblLayout w:type="fixed"/>
        <w:tblCellMar>
          <w:left w:w="10" w:type="dxa"/>
          <w:right w:w="10" w:type="dxa"/>
        </w:tblCellMar>
        <w:tblLook w:val="0000"/>
      </w:tblPr>
      <w:tblGrid>
        <w:gridCol w:w="2085"/>
        <w:gridCol w:w="2085"/>
        <w:gridCol w:w="2085"/>
        <w:gridCol w:w="2085"/>
        <w:gridCol w:w="2086"/>
      </w:tblGrid>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Номер Отправления</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Вес Отправления (кг)</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Стоимость Отправления (руб.)</w:t>
            </w: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Итого к оплате (руб.)</w:t>
            </w: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823E23">
            <w:pPr>
              <w:pStyle w:val="TableContents"/>
              <w:suppressLineNumbers w:val="0"/>
              <w:spacing w:line="276" w:lineRule="auto"/>
              <w:rPr>
                <w:rFonts w:ascii="Times New Roman" w:hAnsi="Times New Roman"/>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jc w:val="center"/>
        <w:rPr>
          <w:rFonts w:ascii="Times New Roman" w:hAnsi="Times New Roman" w:cs="Times New Roman"/>
          <w:sz w:val="16"/>
          <w:szCs w:val="16"/>
        </w:rPr>
      </w:pPr>
    </w:p>
    <w:p w:rsidR="00823E23" w:rsidRDefault="00823E23">
      <w:pPr>
        <w:pStyle w:val="Textbody"/>
        <w:jc w:val="center"/>
        <w:rPr>
          <w:rFonts w:ascii="Times New Roman" w:hAnsi="Times New Roman" w:cs="Times New Roman"/>
          <w:sz w:val="16"/>
          <w:szCs w:val="16"/>
        </w:rPr>
      </w:pPr>
    </w:p>
    <w:p w:rsidR="00823E23" w:rsidRDefault="00080810">
      <w:pPr>
        <w:pStyle w:val="Textbody"/>
        <w:rPr>
          <w:rFonts w:ascii="Times New Roman" w:hAnsi="Times New Roman"/>
          <w:sz w:val="16"/>
          <w:szCs w:val="16"/>
        </w:rPr>
      </w:pPr>
      <w:r>
        <w:rPr>
          <w:rFonts w:ascii="Times New Roman" w:hAnsi="Times New Roman" w:cs="Times New Roman"/>
          <w:b/>
          <w:sz w:val="16"/>
          <w:szCs w:val="16"/>
        </w:rPr>
        <w:t>Общее количество отправлений</w:t>
      </w:r>
      <w:r>
        <w:rPr>
          <w:rFonts w:ascii="Times New Roman" w:hAnsi="Times New Roman" w:cs="Times New Roman"/>
          <w:sz w:val="16"/>
          <w:szCs w:val="16"/>
        </w:rPr>
        <w:t>__________________________________________</w:t>
      </w:r>
    </w:p>
    <w:p w:rsidR="00823E23" w:rsidRDefault="00080810">
      <w:pPr>
        <w:pStyle w:val="Textbody"/>
        <w:rPr>
          <w:rFonts w:ascii="Times New Roman" w:hAnsi="Times New Roman"/>
          <w:sz w:val="16"/>
          <w:szCs w:val="16"/>
        </w:rPr>
      </w:pPr>
      <w:r>
        <w:rPr>
          <w:rFonts w:ascii="Times New Roman" w:hAnsi="Times New Roman" w:cs="Times New Roman"/>
          <w:b/>
          <w:sz w:val="16"/>
          <w:szCs w:val="16"/>
        </w:rPr>
        <w:t>Общая сумма объявленной ценности</w:t>
      </w:r>
      <w:r>
        <w:rPr>
          <w:rFonts w:ascii="Times New Roman" w:hAnsi="Times New Roman" w:cs="Times New Roman"/>
          <w:sz w:val="16"/>
          <w:szCs w:val="16"/>
        </w:rPr>
        <w:t>__________________________________________</w:t>
      </w:r>
    </w:p>
    <w:p w:rsidR="00823E23" w:rsidRDefault="00823E23">
      <w:pPr>
        <w:pStyle w:val="Textbody"/>
        <w:jc w:val="center"/>
        <w:rPr>
          <w:rFonts w:ascii="Times New Roman" w:hAnsi="Times New Roman" w:cs="Times New Roman"/>
          <w:sz w:val="16"/>
          <w:szCs w:val="16"/>
        </w:rPr>
      </w:pPr>
    </w:p>
    <w:tbl>
      <w:tblPr>
        <w:tblW w:w="10426" w:type="dxa"/>
        <w:tblInd w:w="7" w:type="dxa"/>
        <w:tblLayout w:type="fixed"/>
        <w:tblCellMar>
          <w:left w:w="10" w:type="dxa"/>
          <w:right w:w="10" w:type="dxa"/>
        </w:tblCellMar>
        <w:tblLook w:val="0000"/>
      </w:tblPr>
      <w:tblGrid>
        <w:gridCol w:w="5215"/>
        <w:gridCol w:w="5211"/>
      </w:tblGrid>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Сдал:</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Должность______________________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ФИО___________________________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Подпись________________________</w:t>
            </w:r>
          </w:p>
          <w:p w:rsidR="00823E23" w:rsidRDefault="00823E23">
            <w:pPr>
              <w:pStyle w:val="TableContents"/>
              <w:suppressLineNumbers w:val="0"/>
              <w:spacing w:line="276" w:lineRule="auto"/>
              <w:rPr>
                <w:rFonts w:ascii="Times New Roman" w:hAnsi="Times New Roman"/>
                <w:sz w:val="16"/>
                <w:szCs w:val="16"/>
                <w:lang w:val="ru-RU"/>
              </w:rPr>
            </w:pPr>
          </w:p>
          <w:p w:rsidR="00823E23" w:rsidRDefault="00823E23">
            <w:pPr>
              <w:pStyle w:val="TableContents"/>
              <w:suppressLineNumbers w:val="0"/>
              <w:spacing w:line="276" w:lineRule="auto"/>
              <w:rPr>
                <w:rFonts w:ascii="Times New Roman" w:hAnsi="Times New Roman"/>
                <w:sz w:val="16"/>
                <w:szCs w:val="16"/>
                <w:lang w:val="ru-RU"/>
              </w:rPr>
            </w:pPr>
          </w:p>
          <w:p w:rsidR="00823E23" w:rsidRDefault="00080810">
            <w:pPr>
              <w:pStyle w:val="TableContents"/>
              <w:suppressLineNumbers w:val="0"/>
              <w:spacing w:line="276" w:lineRule="auto"/>
              <w:rPr>
                <w:rFonts w:ascii="Times New Roman" w:hAnsi="Times New Roman"/>
                <w:sz w:val="16"/>
                <w:szCs w:val="16"/>
                <w:lang w:val="ru-RU"/>
              </w:rPr>
            </w:pPr>
            <w:r>
              <w:rPr>
                <w:rFonts w:ascii="Times New Roman" w:hAnsi="Times New Roman"/>
                <w:sz w:val="16"/>
                <w:szCs w:val="16"/>
                <w:lang w:val="ru-RU"/>
              </w:rPr>
              <w:t xml:space="preserve">    </w:t>
            </w:r>
          </w:p>
          <w:p w:rsidR="00823E23" w:rsidRDefault="00080810">
            <w:pPr>
              <w:pStyle w:val="TableContents"/>
              <w:suppressLineNumbers w:val="0"/>
              <w:spacing w:line="276" w:lineRule="auto"/>
              <w:rPr>
                <w:rFonts w:ascii="Times New Roman" w:hAnsi="Times New Roman"/>
                <w:sz w:val="16"/>
                <w:szCs w:val="16"/>
                <w:lang w:val="ru-RU"/>
              </w:rPr>
            </w:pPr>
            <w:r>
              <w:rPr>
                <w:rFonts w:ascii="Times New Roman" w:hAnsi="Times New Roman"/>
                <w:sz w:val="16"/>
                <w:szCs w:val="16"/>
                <w:lang w:val="ru-RU"/>
              </w:rPr>
              <w:t xml:space="preserve">    </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Принял:</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Должность______________________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ФИО___________________________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Подпись________________________</w:t>
            </w:r>
          </w:p>
        </w:tc>
      </w:tr>
    </w:tbl>
    <w:p w:rsidR="00823E23" w:rsidRDefault="00823E23">
      <w:pPr>
        <w:pStyle w:val="Textbody"/>
        <w:jc w:val="center"/>
        <w:rPr>
          <w:rFonts w:ascii="Times New Roman" w:hAnsi="Times New Roman" w:cs="Times New Roman"/>
          <w:sz w:val="16"/>
          <w:szCs w:val="16"/>
        </w:rPr>
      </w:pPr>
    </w:p>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5</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Default="00080810">
      <w:pPr>
        <w:pStyle w:val="Textbody"/>
        <w:jc w:val="right"/>
        <w:rPr>
          <w:rFonts w:ascii="Times New Roman" w:hAnsi="Times New Roman"/>
          <w:sz w:val="16"/>
          <w:szCs w:val="16"/>
          <w:lang w:val="ru-RU"/>
        </w:rPr>
      </w:pPr>
      <w:r>
        <w:rPr>
          <w:rFonts w:ascii="Times New Roman" w:eastAsia="Times New Roman" w:hAnsi="Times New Roman" w:cs="Times New Roman"/>
          <w:b/>
          <w:bCs/>
          <w:sz w:val="16"/>
          <w:szCs w:val="16"/>
          <w:lang w:val="ru-RU"/>
        </w:rPr>
        <w:t>№ СЗ-РФ-МВС-4</w:t>
      </w:r>
      <w:r w:rsidRPr="002C69CD">
        <w:rPr>
          <w:rFonts w:ascii="Times New Roman" w:hAnsi="Times New Roman" w:cs="Times New Roman"/>
          <w:b/>
          <w:bCs/>
          <w:sz w:val="16"/>
          <w:szCs w:val="16"/>
          <w:lang w:val="ru-RU"/>
        </w:rPr>
        <w:t xml:space="preserve"> </w:t>
      </w:r>
      <w:r>
        <w:rPr>
          <w:rFonts w:ascii="Times New Roman" w:hAnsi="Times New Roman" w:cs="Times New Roman"/>
          <w:b/>
          <w:bCs/>
          <w:sz w:val="16"/>
          <w:szCs w:val="16"/>
          <w:lang w:val="ru-RU"/>
        </w:rPr>
        <w:t xml:space="preserve">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080810">
      <w:pPr>
        <w:pStyle w:val="Textbody"/>
        <w:jc w:val="center"/>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Форма реестра отправлений</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К каждой паллете/мешку Клиент прикладывает Реестр Отправлений в соответствии с приведенным ниже образцом:</w:t>
      </w:r>
    </w:p>
    <w:tbl>
      <w:tblPr>
        <w:tblW w:w="10426" w:type="dxa"/>
        <w:tblInd w:w="7" w:type="dxa"/>
        <w:tblLayout w:type="fixed"/>
        <w:tblCellMar>
          <w:left w:w="10" w:type="dxa"/>
          <w:right w:w="10" w:type="dxa"/>
        </w:tblCellMar>
        <w:tblLook w:val="0000"/>
      </w:tblPr>
      <w:tblGrid>
        <w:gridCol w:w="5215"/>
        <w:gridCol w:w="5211"/>
      </w:tblGrid>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Откуда</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Куда</w:t>
            </w:r>
          </w:p>
        </w:tc>
      </w:tr>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rPr>
          <w:rFonts w:ascii="Times New Roman" w:hAnsi="Times New Roman" w:cs="Times New Roman"/>
          <w:sz w:val="16"/>
          <w:szCs w:val="16"/>
        </w:rPr>
      </w:pPr>
    </w:p>
    <w:p w:rsidR="00823E23" w:rsidRDefault="00823E23">
      <w:pPr>
        <w:pStyle w:val="Textbody"/>
        <w:jc w:val="center"/>
        <w:rPr>
          <w:rFonts w:ascii="Times New Roman" w:hAnsi="Times New Roman" w:cs="Times New Roman"/>
          <w:sz w:val="16"/>
          <w:szCs w:val="16"/>
        </w:rPr>
      </w:pPr>
    </w:p>
    <w:p w:rsidR="00823E23" w:rsidRDefault="00080810">
      <w:pPr>
        <w:pStyle w:val="Textbody"/>
        <w:rPr>
          <w:rFonts w:ascii="Times New Roman" w:hAnsi="Times New Roman" w:cs="Times New Roman"/>
          <w:kern w:val="0"/>
          <w:sz w:val="16"/>
          <w:szCs w:val="16"/>
        </w:rPr>
      </w:pPr>
      <w:r>
        <w:rPr>
          <w:rFonts w:ascii="Times New Roman" w:hAnsi="Times New Roman" w:cs="Times New Roman"/>
          <w:kern w:val="0"/>
          <w:sz w:val="16"/>
          <w:szCs w:val="16"/>
        </w:rPr>
        <w:t>Количество паллет: 1 № Паллеты</w:t>
      </w:r>
    </w:p>
    <w:tbl>
      <w:tblPr>
        <w:tblW w:w="10426" w:type="dxa"/>
        <w:tblInd w:w="7" w:type="dxa"/>
        <w:tblLayout w:type="fixed"/>
        <w:tblCellMar>
          <w:left w:w="10" w:type="dxa"/>
          <w:right w:w="10" w:type="dxa"/>
        </w:tblCellMar>
        <w:tblLook w:val="0000"/>
      </w:tblPr>
      <w:tblGrid>
        <w:gridCol w:w="2085"/>
        <w:gridCol w:w="2085"/>
        <w:gridCol w:w="2085"/>
        <w:gridCol w:w="2085"/>
        <w:gridCol w:w="2086"/>
      </w:tblGrid>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Отправление №1</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Содержимое</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Вес</w:t>
            </w: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Платеж за товар</w:t>
            </w: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1</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r w:rsidR="00823E23">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Итого</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2086"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rPr>
          <w:rFonts w:ascii="Times New Roman" w:hAnsi="Times New Roman" w:cs="Times New Roman"/>
          <w:sz w:val="16"/>
          <w:szCs w:val="16"/>
        </w:rPr>
      </w:pPr>
    </w:p>
    <w:p w:rsidR="00823E23" w:rsidRDefault="00080810">
      <w:pPr>
        <w:pStyle w:val="Textbody"/>
        <w:rPr>
          <w:sz w:val="16"/>
          <w:szCs w:val="16"/>
        </w:rPr>
      </w:pPr>
      <w:r>
        <w:rPr>
          <w:rFonts w:ascii="Times New Roman" w:hAnsi="Times New Roman" w:cs="Times New Roman"/>
          <w:sz w:val="16"/>
          <w:szCs w:val="16"/>
        </w:rPr>
        <w:t>Количество паллет</w:t>
      </w:r>
    </w:p>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6</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Default="00080810">
      <w:pPr>
        <w:pStyle w:val="Textbody"/>
        <w:jc w:val="right"/>
        <w:rPr>
          <w:rFonts w:ascii="Times New Roman" w:hAnsi="Times New Roman"/>
          <w:sz w:val="16"/>
          <w:szCs w:val="16"/>
          <w:lang w:val="ru-RU"/>
        </w:rPr>
      </w:pPr>
      <w:r>
        <w:rPr>
          <w:rFonts w:ascii="Times New Roman" w:eastAsia="Times New Roman" w:hAnsi="Times New Roman" w:cs="Times New Roman"/>
          <w:b/>
          <w:bCs/>
          <w:sz w:val="16"/>
          <w:szCs w:val="16"/>
          <w:lang w:val="ru-RU"/>
        </w:rPr>
        <w:t xml:space="preserve">№ </w:t>
      </w:r>
      <w:r w:rsidRPr="002C69CD">
        <w:rPr>
          <w:rFonts w:ascii="Times New Roman" w:eastAsia="Times New Roman" w:hAnsi="Times New Roman" w:cs="Times New Roman"/>
          <w:b/>
          <w:bCs/>
          <w:sz w:val="16"/>
          <w:szCs w:val="16"/>
          <w:lang w:val="ru-RU"/>
        </w:rPr>
        <w:t>СЗ-РФ-МВС-4</w:t>
      </w:r>
      <w:r>
        <w:rPr>
          <w:rFonts w:ascii="Times New Roman" w:hAnsi="Times New Roman" w:cs="Times New Roman"/>
          <w:b/>
          <w:bCs/>
          <w:sz w:val="16"/>
          <w:szCs w:val="16"/>
          <w:lang w:val="ru-RU"/>
        </w:rPr>
        <w:t xml:space="preserve"> 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080810">
      <w:pPr>
        <w:pStyle w:val="Textbody"/>
        <w:jc w:val="center"/>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Форма отчета Исполнителя о переводимых денежных средствах.</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rPr>
          <w:rFonts w:ascii="Times New Roman" w:hAnsi="Times New Roman"/>
          <w:sz w:val="16"/>
          <w:szCs w:val="16"/>
          <w:lang w:val="ru-RU"/>
        </w:rPr>
      </w:pPr>
      <w:r>
        <w:rPr>
          <w:rFonts w:ascii="Times New Roman" w:hAnsi="Times New Roman" w:cs="Times New Roman"/>
          <w:b/>
          <w:kern w:val="0"/>
          <w:sz w:val="16"/>
          <w:szCs w:val="16"/>
          <w:lang w:val="ru-RU"/>
        </w:rPr>
        <w:t>Реестр перечислений</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за ____2012 года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по Договору возмездного оказания курьерских услуг</w:t>
      </w:r>
    </w:p>
    <w:p w:rsidR="00823E23" w:rsidRDefault="00080810">
      <w:pPr>
        <w:pStyle w:val="Textbody"/>
        <w:rPr>
          <w:rFonts w:ascii="Times New Roman" w:hAnsi="Times New Roman"/>
          <w:sz w:val="16"/>
          <w:szCs w:val="16"/>
        </w:rPr>
      </w:pPr>
      <w:r>
        <w:rPr>
          <w:rFonts w:ascii="Times New Roman" w:eastAsia="Times New Roman" w:hAnsi="Times New Roman" w:cs="Times New Roman"/>
          <w:sz w:val="16"/>
          <w:szCs w:val="16"/>
        </w:rPr>
        <w:t xml:space="preserve">№ </w:t>
      </w:r>
      <w:r>
        <w:rPr>
          <w:rFonts w:ascii="Times New Roman" w:hAnsi="Times New Roman" w:cs="Times New Roman"/>
          <w:sz w:val="16"/>
          <w:szCs w:val="16"/>
        </w:rPr>
        <w:t>____ от ______2011г</w:t>
      </w:r>
    </w:p>
    <w:p w:rsidR="00823E23" w:rsidRDefault="00823E23">
      <w:pPr>
        <w:pStyle w:val="Textbody"/>
        <w:jc w:val="center"/>
        <w:rPr>
          <w:rFonts w:ascii="Times New Roman" w:hAnsi="Times New Roman" w:cs="Times New Roman"/>
          <w:sz w:val="16"/>
          <w:szCs w:val="16"/>
        </w:rPr>
      </w:pPr>
    </w:p>
    <w:tbl>
      <w:tblPr>
        <w:tblW w:w="10426" w:type="dxa"/>
        <w:tblInd w:w="7" w:type="dxa"/>
        <w:tblLayout w:type="fixed"/>
        <w:tblCellMar>
          <w:left w:w="10" w:type="dxa"/>
          <w:right w:w="10" w:type="dxa"/>
        </w:tblCellMar>
        <w:tblLook w:val="0000"/>
      </w:tblPr>
      <w:tblGrid>
        <w:gridCol w:w="1476"/>
        <w:gridCol w:w="1477"/>
        <w:gridCol w:w="1478"/>
        <w:gridCol w:w="1468"/>
        <w:gridCol w:w="1482"/>
        <w:gridCol w:w="1471"/>
        <w:gridCol w:w="1574"/>
      </w:tblGrid>
      <w:tr w:rsidR="00823E23">
        <w:tc>
          <w:tcPr>
            <w:tcW w:w="147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Номер накладной</w:t>
            </w:r>
          </w:p>
        </w:tc>
        <w:tc>
          <w:tcPr>
            <w:tcW w:w="1477"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Номер накладной ИМ</w:t>
            </w:r>
          </w:p>
          <w:p w:rsidR="00823E23" w:rsidRDefault="00080810">
            <w:pPr>
              <w:pStyle w:val="TableContents"/>
              <w:suppressLineNumbers w:val="0"/>
              <w:suppressAutoHyphens w:val="0"/>
              <w:spacing w:line="276" w:lineRule="auto"/>
              <w:rPr>
                <w:rFonts w:ascii="Times New Roman" w:hAnsi="Times New Roman"/>
                <w:sz w:val="16"/>
                <w:szCs w:val="16"/>
              </w:rPr>
            </w:pPr>
            <w:r>
              <w:rPr>
                <w:rFonts w:ascii="Times New Roman" w:hAnsi="Times New Roman"/>
                <w:sz w:val="16"/>
                <w:szCs w:val="16"/>
              </w:rPr>
              <w:t xml:space="preserve">    </w:t>
            </w:r>
          </w:p>
        </w:tc>
        <w:tc>
          <w:tcPr>
            <w:tcW w:w="1478"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Дата накладной</w:t>
            </w:r>
          </w:p>
        </w:tc>
        <w:tc>
          <w:tcPr>
            <w:tcW w:w="1468"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Сумма платежа за товар</w:t>
            </w:r>
          </w:p>
        </w:tc>
        <w:tc>
          <w:tcPr>
            <w:tcW w:w="148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Сумма инкассации</w:t>
            </w:r>
          </w:p>
        </w:tc>
        <w:tc>
          <w:tcPr>
            <w:tcW w:w="147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Сумма за доставку</w:t>
            </w:r>
          </w:p>
        </w:tc>
        <w:tc>
          <w:tcPr>
            <w:tcW w:w="1574"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kern w:val="0"/>
                <w:sz w:val="16"/>
                <w:szCs w:val="16"/>
                <w:lang w:val="ru-RU"/>
              </w:rPr>
            </w:pPr>
            <w:r>
              <w:rPr>
                <w:rFonts w:ascii="Times New Roman" w:hAnsi="Times New Roman"/>
                <w:kern w:val="0"/>
                <w:sz w:val="16"/>
                <w:szCs w:val="16"/>
                <w:lang w:val="ru-RU"/>
              </w:rPr>
              <w:t>Итого к перечисл</w:t>
            </w:r>
            <w:r>
              <w:rPr>
                <w:rFonts w:ascii="Times New Roman" w:hAnsi="Times New Roman"/>
                <w:kern w:val="0"/>
                <w:sz w:val="16"/>
                <w:szCs w:val="16"/>
                <w:lang w:val="ru-RU"/>
              </w:rPr>
              <w:t>е</w:t>
            </w:r>
            <w:r>
              <w:rPr>
                <w:rFonts w:ascii="Times New Roman" w:hAnsi="Times New Roman"/>
                <w:kern w:val="0"/>
                <w:sz w:val="16"/>
                <w:szCs w:val="16"/>
                <w:lang w:val="ru-RU"/>
              </w:rPr>
              <w:t>нию</w:t>
            </w:r>
          </w:p>
        </w:tc>
      </w:tr>
      <w:tr w:rsidR="00823E23">
        <w:tc>
          <w:tcPr>
            <w:tcW w:w="147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1477"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478"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468"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48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471"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574"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jc w:val="center"/>
        <w:rPr>
          <w:rFonts w:ascii="Times New Roman" w:hAnsi="Times New Roman" w:cs="Times New Roman"/>
          <w:sz w:val="16"/>
          <w:szCs w:val="16"/>
        </w:rPr>
      </w:pPr>
    </w:p>
    <w:p w:rsidR="00823E23" w:rsidRDefault="00080810">
      <w:pPr>
        <w:pStyle w:val="Textbody"/>
        <w:pageBreakBefore/>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 7</w:t>
      </w:r>
    </w:p>
    <w:p w:rsidR="00823E23" w:rsidRDefault="00080810">
      <w:pPr>
        <w:pStyle w:val="Textbody"/>
        <w:jc w:val="right"/>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к Договору возмездного оказания курьерских услуг</w:t>
      </w:r>
    </w:p>
    <w:p w:rsidR="00823E23" w:rsidRDefault="00080810">
      <w:pPr>
        <w:pStyle w:val="Textbody"/>
        <w:jc w:val="right"/>
        <w:rPr>
          <w:rFonts w:ascii="Times New Roman" w:hAnsi="Times New Roman"/>
          <w:sz w:val="16"/>
          <w:szCs w:val="16"/>
          <w:lang w:val="ru-RU"/>
        </w:rPr>
      </w:pPr>
      <w:r>
        <w:rPr>
          <w:rFonts w:ascii="Times New Roman" w:eastAsia="Times New Roman" w:hAnsi="Times New Roman" w:cs="Times New Roman"/>
          <w:b/>
          <w:bCs/>
          <w:sz w:val="16"/>
          <w:szCs w:val="16"/>
          <w:lang w:val="ru-RU"/>
        </w:rPr>
        <w:t xml:space="preserve">№ </w:t>
      </w:r>
      <w:r w:rsidRPr="002C69CD">
        <w:rPr>
          <w:rFonts w:ascii="Times New Roman" w:eastAsia="Times New Roman" w:hAnsi="Times New Roman" w:cs="Times New Roman"/>
          <w:b/>
          <w:bCs/>
          <w:sz w:val="16"/>
          <w:szCs w:val="16"/>
          <w:lang w:val="ru-RU"/>
        </w:rPr>
        <w:t>СЗ-РФ-МВС-4</w:t>
      </w:r>
      <w:r>
        <w:rPr>
          <w:rFonts w:ascii="Times New Roman" w:hAnsi="Times New Roman" w:cs="Times New Roman"/>
          <w:b/>
          <w:bCs/>
          <w:sz w:val="16"/>
          <w:szCs w:val="16"/>
          <w:lang w:val="ru-RU"/>
        </w:rPr>
        <w:t xml:space="preserve"> от </w:t>
      </w:r>
      <w:r w:rsidRPr="002C69CD">
        <w:rPr>
          <w:rFonts w:ascii="Times New Roman" w:hAnsi="Times New Roman" w:cs="Times New Roman"/>
          <w:b/>
          <w:bCs/>
          <w:sz w:val="16"/>
          <w:szCs w:val="16"/>
          <w:lang w:val="ru-RU"/>
        </w:rPr>
        <w:t>30.06.2020</w:t>
      </w:r>
      <w:r>
        <w:rPr>
          <w:rFonts w:ascii="Times New Roman" w:hAnsi="Times New Roman" w:cs="Times New Roman"/>
          <w:b/>
          <w:bCs/>
          <w:sz w:val="16"/>
          <w:szCs w:val="16"/>
          <w:lang w:val="ru-RU"/>
        </w:rPr>
        <w:t>г.</w:t>
      </w:r>
    </w:p>
    <w:p w:rsidR="00823E23" w:rsidRDefault="00080810">
      <w:pPr>
        <w:pStyle w:val="Textbody"/>
        <w:jc w:val="center"/>
        <w:rPr>
          <w:rFonts w:ascii="Times New Roman" w:hAnsi="Times New Roman" w:cs="Times New Roman"/>
          <w:b/>
          <w:kern w:val="0"/>
          <w:sz w:val="16"/>
          <w:szCs w:val="16"/>
          <w:lang w:val="ru-RU"/>
        </w:rPr>
      </w:pPr>
      <w:r>
        <w:rPr>
          <w:rFonts w:ascii="Times New Roman" w:hAnsi="Times New Roman" w:cs="Times New Roman"/>
          <w:b/>
          <w:kern w:val="0"/>
          <w:sz w:val="16"/>
          <w:szCs w:val="16"/>
          <w:lang w:val="ru-RU"/>
        </w:rPr>
        <w:t>Отправления не востребованные Получателем или от которых Получатель отказался.</w:t>
      </w:r>
    </w:p>
    <w:p w:rsidR="00823E23" w:rsidRDefault="00823E23">
      <w:pPr>
        <w:pStyle w:val="Textbody"/>
        <w:jc w:val="center"/>
        <w:rPr>
          <w:rFonts w:ascii="Times New Roman" w:hAnsi="Times New Roman" w:cs="Times New Roman"/>
          <w:sz w:val="16"/>
          <w:szCs w:val="16"/>
          <w:lang w:val="ru-RU"/>
        </w:rPr>
      </w:pP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Ведомость №__________ на возврат товаров в ИМ</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Дата:</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Интернет-магазин:__________,договор №</w:t>
      </w: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Адрес возврата:</w:t>
      </w:r>
    </w:p>
    <w:p w:rsidR="00823E23" w:rsidRDefault="00823E23">
      <w:pPr>
        <w:pStyle w:val="Textbody"/>
        <w:jc w:val="center"/>
        <w:rPr>
          <w:rFonts w:ascii="Times New Roman" w:hAnsi="Times New Roman" w:cs="Times New Roman"/>
          <w:sz w:val="16"/>
          <w:szCs w:val="16"/>
          <w:lang w:val="ru-RU"/>
        </w:rPr>
      </w:pPr>
    </w:p>
    <w:tbl>
      <w:tblPr>
        <w:tblW w:w="10426" w:type="dxa"/>
        <w:tblInd w:w="7" w:type="dxa"/>
        <w:tblLayout w:type="fixed"/>
        <w:tblCellMar>
          <w:left w:w="10" w:type="dxa"/>
          <w:right w:w="10" w:type="dxa"/>
        </w:tblCellMar>
        <w:tblLook w:val="0000"/>
      </w:tblPr>
      <w:tblGrid>
        <w:gridCol w:w="916"/>
        <w:gridCol w:w="1106"/>
        <w:gridCol w:w="812"/>
        <w:gridCol w:w="952"/>
        <w:gridCol w:w="904"/>
        <w:gridCol w:w="1093"/>
        <w:gridCol w:w="923"/>
        <w:gridCol w:w="1116"/>
        <w:gridCol w:w="895"/>
        <w:gridCol w:w="859"/>
        <w:gridCol w:w="850"/>
      </w:tblGrid>
      <w:tr w:rsidR="00823E23">
        <w:tc>
          <w:tcPr>
            <w:tcW w:w="91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Дата накла</w:t>
            </w:r>
            <w:r>
              <w:rPr>
                <w:rFonts w:ascii="Times New Roman" w:hAnsi="Times New Roman"/>
                <w:sz w:val="14"/>
                <w:szCs w:val="14"/>
                <w:lang w:val="ru-RU"/>
              </w:rPr>
              <w:t>д</w:t>
            </w:r>
            <w:r>
              <w:rPr>
                <w:rFonts w:ascii="Times New Roman" w:hAnsi="Times New Roman"/>
                <w:sz w:val="14"/>
                <w:szCs w:val="14"/>
                <w:lang w:val="ru-RU"/>
              </w:rPr>
              <w:t>ной</w:t>
            </w:r>
          </w:p>
        </w:tc>
        <w:tc>
          <w:tcPr>
            <w:tcW w:w="110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Дата поступл</w:t>
            </w:r>
            <w:r>
              <w:rPr>
                <w:rFonts w:ascii="Times New Roman" w:hAnsi="Times New Roman"/>
                <w:sz w:val="14"/>
                <w:szCs w:val="14"/>
                <w:lang w:val="ru-RU"/>
              </w:rPr>
              <w:t>е</w:t>
            </w:r>
            <w:r>
              <w:rPr>
                <w:rFonts w:ascii="Times New Roman" w:hAnsi="Times New Roman"/>
                <w:sz w:val="14"/>
                <w:szCs w:val="14"/>
                <w:lang w:val="ru-RU"/>
              </w:rPr>
              <w:t>ния отправления</w:t>
            </w:r>
          </w:p>
          <w:p w:rsidR="00823E23" w:rsidRDefault="00080810">
            <w:pPr>
              <w:pStyle w:val="TableContents"/>
              <w:suppressLineNumbers w:val="0"/>
              <w:suppressAutoHyphens w:val="0"/>
              <w:spacing w:line="276" w:lineRule="auto"/>
              <w:rPr>
                <w:rFonts w:ascii="Times New Roman" w:hAnsi="Times New Roman"/>
                <w:sz w:val="14"/>
                <w:szCs w:val="14"/>
              </w:rPr>
            </w:pPr>
            <w:r>
              <w:rPr>
                <w:rFonts w:ascii="Times New Roman" w:hAnsi="Times New Roman"/>
                <w:sz w:val="14"/>
                <w:szCs w:val="14"/>
              </w:rPr>
              <w:t xml:space="preserve">    </w:t>
            </w:r>
          </w:p>
        </w:tc>
        <w:tc>
          <w:tcPr>
            <w:tcW w:w="81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 накла</w:t>
            </w:r>
            <w:r>
              <w:rPr>
                <w:rFonts w:ascii="Times New Roman" w:hAnsi="Times New Roman"/>
                <w:sz w:val="14"/>
                <w:szCs w:val="14"/>
                <w:lang w:val="ru-RU"/>
              </w:rPr>
              <w:t>д</w:t>
            </w:r>
            <w:r>
              <w:rPr>
                <w:rFonts w:ascii="Times New Roman" w:hAnsi="Times New Roman"/>
                <w:sz w:val="14"/>
                <w:szCs w:val="14"/>
                <w:lang w:val="ru-RU"/>
              </w:rPr>
              <w:t>ной</w:t>
            </w:r>
          </w:p>
        </w:tc>
        <w:tc>
          <w:tcPr>
            <w:tcW w:w="95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 отправл</w:t>
            </w:r>
            <w:r>
              <w:rPr>
                <w:rFonts w:ascii="Times New Roman" w:hAnsi="Times New Roman"/>
                <w:sz w:val="14"/>
                <w:szCs w:val="14"/>
                <w:lang w:val="ru-RU"/>
              </w:rPr>
              <w:t>е</w:t>
            </w:r>
            <w:r>
              <w:rPr>
                <w:rFonts w:ascii="Times New Roman" w:hAnsi="Times New Roman"/>
                <w:sz w:val="14"/>
                <w:szCs w:val="14"/>
                <w:lang w:val="ru-RU"/>
              </w:rPr>
              <w:t>ния ИМ</w:t>
            </w:r>
          </w:p>
        </w:tc>
        <w:tc>
          <w:tcPr>
            <w:tcW w:w="9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Артикул вложения</w:t>
            </w:r>
          </w:p>
        </w:tc>
        <w:tc>
          <w:tcPr>
            <w:tcW w:w="109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Наименование вложения</w:t>
            </w:r>
          </w:p>
        </w:tc>
        <w:tc>
          <w:tcPr>
            <w:tcW w:w="92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Стоимость товара</w:t>
            </w:r>
          </w:p>
        </w:tc>
        <w:tc>
          <w:tcPr>
            <w:tcW w:w="111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Г. получатель</w:t>
            </w:r>
          </w:p>
        </w:tc>
        <w:tc>
          <w:tcPr>
            <w:tcW w:w="89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Получатель</w:t>
            </w:r>
          </w:p>
        </w:tc>
        <w:tc>
          <w:tcPr>
            <w:tcW w:w="8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Статус заказа</w:t>
            </w:r>
          </w:p>
        </w:tc>
        <w:tc>
          <w:tcPr>
            <w:tcW w:w="850"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uppressAutoHyphens w:val="0"/>
              <w:spacing w:line="276" w:lineRule="auto"/>
              <w:rPr>
                <w:rFonts w:ascii="Times New Roman" w:hAnsi="Times New Roman"/>
                <w:sz w:val="14"/>
                <w:szCs w:val="14"/>
                <w:lang w:val="ru-RU"/>
              </w:rPr>
            </w:pPr>
            <w:r>
              <w:rPr>
                <w:rFonts w:ascii="Times New Roman" w:hAnsi="Times New Roman"/>
                <w:sz w:val="14"/>
                <w:szCs w:val="14"/>
                <w:lang w:val="ru-RU"/>
              </w:rPr>
              <w:t>Доп. статус</w:t>
            </w:r>
          </w:p>
        </w:tc>
      </w:tr>
      <w:tr w:rsidR="00823E23">
        <w:tc>
          <w:tcPr>
            <w:tcW w:w="91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p w:rsidR="00823E23" w:rsidRDefault="00080810">
            <w:pPr>
              <w:pStyle w:val="TableContents"/>
              <w:suppressLineNumbers w:val="0"/>
              <w:spacing w:line="276" w:lineRule="auto"/>
              <w:rPr>
                <w:rFonts w:ascii="Times New Roman" w:hAnsi="Times New Roman"/>
                <w:sz w:val="16"/>
                <w:szCs w:val="16"/>
              </w:rPr>
            </w:pPr>
            <w:r>
              <w:rPr>
                <w:rFonts w:ascii="Times New Roman" w:hAnsi="Times New Roman"/>
                <w:sz w:val="16"/>
                <w:szCs w:val="16"/>
              </w:rPr>
              <w:t xml:space="preserve">    </w:t>
            </w:r>
          </w:p>
        </w:tc>
        <w:tc>
          <w:tcPr>
            <w:tcW w:w="110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81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952"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904"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09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923"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1116"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89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859"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c>
          <w:tcPr>
            <w:tcW w:w="850"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823E23">
            <w:pPr>
              <w:pStyle w:val="TableContents"/>
              <w:suppressLineNumbers w:val="0"/>
              <w:spacing w:line="276" w:lineRule="auto"/>
              <w:rPr>
                <w:rFonts w:ascii="Times New Roman" w:hAnsi="Times New Roman"/>
                <w:sz w:val="16"/>
                <w:szCs w:val="16"/>
              </w:rPr>
            </w:pPr>
          </w:p>
        </w:tc>
      </w:tr>
    </w:tbl>
    <w:p w:rsidR="00823E23" w:rsidRDefault="00823E23">
      <w:pPr>
        <w:pStyle w:val="Textbody"/>
        <w:jc w:val="center"/>
        <w:rPr>
          <w:rFonts w:ascii="Times New Roman" w:hAnsi="Times New Roman" w:cs="Times New Roman"/>
          <w:sz w:val="16"/>
          <w:szCs w:val="16"/>
        </w:rPr>
      </w:pPr>
    </w:p>
    <w:p w:rsidR="00823E23" w:rsidRDefault="00823E23">
      <w:pPr>
        <w:pStyle w:val="Textbody"/>
        <w:jc w:val="center"/>
        <w:rPr>
          <w:rFonts w:ascii="Times New Roman" w:hAnsi="Times New Roman" w:cs="Times New Roman"/>
          <w:sz w:val="16"/>
          <w:szCs w:val="16"/>
        </w:rPr>
      </w:pPr>
    </w:p>
    <w:p w:rsidR="00823E23" w:rsidRDefault="00080810">
      <w:pPr>
        <w:pStyle w:val="Textbody"/>
        <w:rPr>
          <w:rFonts w:ascii="Times New Roman" w:hAnsi="Times New Roman"/>
          <w:sz w:val="16"/>
          <w:szCs w:val="16"/>
        </w:rPr>
      </w:pPr>
      <w:r>
        <w:rPr>
          <w:rFonts w:ascii="Times New Roman" w:hAnsi="Times New Roman" w:cs="Times New Roman"/>
          <w:b/>
          <w:sz w:val="16"/>
          <w:szCs w:val="16"/>
        </w:rPr>
        <w:t>Общее количество заказов:</w:t>
      </w:r>
    </w:p>
    <w:p w:rsidR="00823E23" w:rsidRDefault="00823E23">
      <w:pPr>
        <w:pStyle w:val="Textbody"/>
        <w:jc w:val="center"/>
        <w:rPr>
          <w:rFonts w:ascii="Times New Roman" w:hAnsi="Times New Roman" w:cs="Times New Roman"/>
          <w:sz w:val="16"/>
          <w:szCs w:val="16"/>
        </w:rPr>
      </w:pPr>
    </w:p>
    <w:p w:rsidR="00823E23" w:rsidRDefault="00823E23">
      <w:pPr>
        <w:pStyle w:val="Textbody"/>
        <w:jc w:val="center"/>
        <w:rPr>
          <w:rFonts w:ascii="Times New Roman" w:hAnsi="Times New Roman" w:cs="Times New Roman"/>
          <w:sz w:val="16"/>
          <w:szCs w:val="16"/>
        </w:rPr>
      </w:pPr>
    </w:p>
    <w:tbl>
      <w:tblPr>
        <w:tblW w:w="10426" w:type="dxa"/>
        <w:tblInd w:w="7" w:type="dxa"/>
        <w:tblLayout w:type="fixed"/>
        <w:tblCellMar>
          <w:left w:w="10" w:type="dxa"/>
          <w:right w:w="10" w:type="dxa"/>
        </w:tblCellMar>
        <w:tblLook w:val="0000"/>
      </w:tblPr>
      <w:tblGrid>
        <w:gridCol w:w="5215"/>
        <w:gridCol w:w="5211"/>
      </w:tblGrid>
      <w:tr w:rsidR="00823E23">
        <w:tc>
          <w:tcPr>
            <w:tcW w:w="5215" w:type="dxa"/>
            <w:tcBorders>
              <w:top w:val="single" w:sz="2" w:space="0" w:color="000001"/>
              <w:left w:val="single" w:sz="2" w:space="0" w:color="000001"/>
              <w:bottom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Сдал:</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Должность______________________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ФИО___________________________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Подпись________________________</w:t>
            </w:r>
          </w:p>
          <w:p w:rsidR="00823E23" w:rsidRDefault="00823E23">
            <w:pPr>
              <w:pStyle w:val="TableContents"/>
              <w:suppressLineNumbers w:val="0"/>
              <w:spacing w:line="276" w:lineRule="auto"/>
              <w:rPr>
                <w:rFonts w:ascii="Times New Roman" w:hAnsi="Times New Roman"/>
                <w:sz w:val="16"/>
                <w:szCs w:val="16"/>
                <w:lang w:val="ru-RU"/>
              </w:rPr>
            </w:pPr>
          </w:p>
          <w:p w:rsidR="00823E23" w:rsidRDefault="00823E23">
            <w:pPr>
              <w:pStyle w:val="TableContents"/>
              <w:suppressLineNumbers w:val="0"/>
              <w:spacing w:line="276" w:lineRule="auto"/>
              <w:rPr>
                <w:rFonts w:ascii="Times New Roman" w:hAnsi="Times New Roman"/>
                <w:sz w:val="16"/>
                <w:szCs w:val="16"/>
                <w:lang w:val="ru-RU"/>
              </w:rPr>
            </w:pPr>
          </w:p>
          <w:p w:rsidR="00823E23" w:rsidRDefault="00080810">
            <w:pPr>
              <w:pStyle w:val="TableContents"/>
              <w:suppressLineNumbers w:val="0"/>
              <w:spacing w:line="276" w:lineRule="auto"/>
              <w:rPr>
                <w:rFonts w:ascii="Times New Roman" w:hAnsi="Times New Roman"/>
                <w:sz w:val="16"/>
                <w:szCs w:val="16"/>
                <w:lang w:val="ru-RU"/>
              </w:rPr>
            </w:pPr>
            <w:r>
              <w:rPr>
                <w:rFonts w:ascii="Times New Roman" w:hAnsi="Times New Roman"/>
                <w:sz w:val="16"/>
                <w:szCs w:val="16"/>
                <w:lang w:val="ru-RU"/>
              </w:rPr>
              <w:t xml:space="preserve">     </w:t>
            </w:r>
          </w:p>
          <w:p w:rsidR="00823E23" w:rsidRDefault="00080810">
            <w:pPr>
              <w:pStyle w:val="TableContents"/>
              <w:suppressLineNumbers w:val="0"/>
              <w:spacing w:line="276" w:lineRule="auto"/>
              <w:rPr>
                <w:rFonts w:ascii="Times New Roman" w:hAnsi="Times New Roman"/>
                <w:sz w:val="16"/>
                <w:szCs w:val="16"/>
                <w:lang w:val="ru-RU"/>
              </w:rPr>
            </w:pPr>
            <w:r>
              <w:rPr>
                <w:rFonts w:ascii="Times New Roman" w:hAnsi="Times New Roman"/>
                <w:sz w:val="16"/>
                <w:szCs w:val="16"/>
                <w:lang w:val="ru-RU"/>
              </w:rPr>
              <w:t xml:space="preserve">     </w:t>
            </w:r>
          </w:p>
        </w:tc>
        <w:tc>
          <w:tcPr>
            <w:tcW w:w="5211" w:type="dxa"/>
            <w:tcBorders>
              <w:top w:val="single" w:sz="2" w:space="0" w:color="000001"/>
              <w:left w:val="single" w:sz="2" w:space="0" w:color="000001"/>
              <w:bottom w:val="single" w:sz="2" w:space="0" w:color="000001"/>
              <w:right w:val="single" w:sz="2" w:space="0" w:color="000001"/>
            </w:tcBorders>
            <w:tcMar>
              <w:top w:w="55" w:type="dxa"/>
              <w:left w:w="39" w:type="dxa"/>
              <w:bottom w:w="55" w:type="dxa"/>
              <w:right w:w="55" w:type="dxa"/>
            </w:tcMar>
          </w:tcPr>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Принял:</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Должность______________________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ФИО___________________________</w:t>
            </w:r>
          </w:p>
          <w:p w:rsidR="00823E23" w:rsidRDefault="00080810">
            <w:pPr>
              <w:pStyle w:val="TableContents"/>
              <w:suppressLineNumbers w:val="0"/>
              <w:spacing w:line="276" w:lineRule="auto"/>
              <w:rPr>
                <w:rFonts w:ascii="Times New Roman" w:hAnsi="Times New Roman"/>
                <w:kern w:val="0"/>
                <w:sz w:val="16"/>
                <w:szCs w:val="16"/>
                <w:lang w:val="ru-RU"/>
              </w:rPr>
            </w:pPr>
            <w:r>
              <w:rPr>
                <w:rFonts w:ascii="Times New Roman" w:hAnsi="Times New Roman"/>
                <w:kern w:val="0"/>
                <w:sz w:val="16"/>
                <w:szCs w:val="16"/>
                <w:lang w:val="ru-RU"/>
              </w:rPr>
              <w:t>Подпись________________________</w:t>
            </w:r>
          </w:p>
        </w:tc>
      </w:tr>
    </w:tbl>
    <w:p w:rsidR="00823E23" w:rsidRDefault="00823E23">
      <w:pPr>
        <w:pStyle w:val="Textbody"/>
        <w:rPr>
          <w:rFonts w:ascii="Times New Roman" w:hAnsi="Times New Roman" w:cs="Times New Roman"/>
          <w:sz w:val="16"/>
          <w:szCs w:val="16"/>
        </w:rPr>
      </w:pPr>
    </w:p>
    <w:p w:rsidR="00823E23" w:rsidRDefault="00080810">
      <w:pPr>
        <w:pStyle w:val="Textbody"/>
        <w:rPr>
          <w:rFonts w:ascii="Times New Roman" w:hAnsi="Times New Roman" w:cs="Times New Roman"/>
          <w:kern w:val="0"/>
          <w:sz w:val="16"/>
          <w:szCs w:val="16"/>
          <w:lang w:val="ru-RU"/>
        </w:rPr>
      </w:pPr>
      <w:r>
        <w:rPr>
          <w:rFonts w:ascii="Times New Roman" w:hAnsi="Times New Roman" w:cs="Times New Roman"/>
          <w:kern w:val="0"/>
          <w:sz w:val="16"/>
          <w:szCs w:val="16"/>
          <w:lang w:val="ru-RU"/>
        </w:rPr>
        <w:t>Оформление возвратов будет осуществляться по выбранному графику:___________________________________________</w:t>
      </w:r>
    </w:p>
    <w:p w:rsidR="00823E23" w:rsidRDefault="00823E23">
      <w:pPr>
        <w:pStyle w:val="Textbody"/>
        <w:jc w:val="center"/>
        <w:rPr>
          <w:rFonts w:ascii="Times New Roman" w:hAnsi="Times New Roman" w:cs="Times New Roman"/>
          <w:sz w:val="16"/>
          <w:szCs w:val="16"/>
          <w:lang w:val="ru-RU"/>
        </w:rPr>
      </w:pPr>
    </w:p>
    <w:p w:rsidR="00823E23" w:rsidRDefault="00823E23">
      <w:pPr>
        <w:pStyle w:val="Textbody"/>
        <w:rPr>
          <w:rFonts w:ascii="Times New Roman" w:hAnsi="Times New Roman" w:cs="Times New Roman"/>
          <w:sz w:val="16"/>
          <w:szCs w:val="16"/>
          <w:lang w:val="ru-RU"/>
        </w:rPr>
      </w:pPr>
    </w:p>
    <w:p w:rsidR="00823E23" w:rsidRDefault="00823E23">
      <w:pPr>
        <w:pStyle w:val="Textbody"/>
        <w:rPr>
          <w:sz w:val="16"/>
          <w:szCs w:val="16"/>
          <w:lang w:val="ru-RU"/>
        </w:rPr>
      </w:pPr>
    </w:p>
    <w:p w:rsidR="0071193D" w:rsidRPr="002C69CD" w:rsidRDefault="0071193D">
      <w:pPr>
        <w:rPr>
          <w:rFonts w:cs="Mangal"/>
          <w:lang w:val="ru-RU"/>
        </w:rPr>
        <w:sectPr w:rsidR="0071193D" w:rsidRPr="002C69CD">
          <w:type w:val="continuous"/>
          <w:pgSz w:w="12240" w:h="15840"/>
          <w:pgMar w:top="585" w:right="703" w:bottom="1175" w:left="1111" w:header="720" w:footer="280" w:gutter="0"/>
          <w:cols w:space="0"/>
        </w:sect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pPr>
    </w:p>
    <w:p w:rsidR="00823E23" w:rsidRPr="002C69CD" w:rsidRDefault="00823E23">
      <w:pPr>
        <w:pStyle w:val="Standard"/>
        <w:spacing w:line="276" w:lineRule="auto"/>
        <w:rPr>
          <w:lang w:val="ru-RU"/>
        </w:rPr>
        <w:sectPr w:rsidR="00823E23" w:rsidRPr="002C69CD">
          <w:type w:val="continuous"/>
          <w:pgSz w:w="12240" w:h="15840"/>
          <w:pgMar w:top="585" w:right="703" w:bottom="1175" w:left="1111" w:header="720" w:footer="280" w:gutter="0"/>
          <w:cols w:space="720"/>
        </w:sectPr>
      </w:pPr>
    </w:p>
    <w:p w:rsidR="00823E23" w:rsidRPr="002C69CD" w:rsidRDefault="00080810">
      <w:pPr>
        <w:pStyle w:val="Standard"/>
        <w:spacing w:line="276" w:lineRule="auto"/>
        <w:jc w:val="center"/>
        <w:rPr>
          <w:rFonts w:ascii="Times New Roman" w:eastAsia="Times New Roman" w:hAnsi="Times New Roman" w:cs="Times New Roman"/>
          <w:b/>
          <w:color w:val="auto"/>
          <w:szCs w:val="24"/>
          <w:lang w:val="ru-RU"/>
        </w:rPr>
      </w:pPr>
      <w:r w:rsidRPr="002C69CD">
        <w:rPr>
          <w:rFonts w:ascii="Times New Roman" w:eastAsia="Times New Roman" w:hAnsi="Times New Roman" w:cs="Times New Roman"/>
          <w:b/>
          <w:color w:val="auto"/>
          <w:szCs w:val="24"/>
          <w:lang w:val="ru-RU"/>
        </w:rPr>
        <w:lastRenderedPageBreak/>
        <w:t>Памятка для Клиента:</w:t>
      </w:r>
    </w:p>
    <w:p w:rsidR="00823E23" w:rsidRPr="002C69CD" w:rsidRDefault="00823E23">
      <w:pPr>
        <w:pStyle w:val="Standard"/>
        <w:spacing w:line="276" w:lineRule="auto"/>
        <w:jc w:val="center"/>
        <w:rPr>
          <w:rFonts w:ascii="Times New Roman" w:eastAsia="Times New Roman" w:hAnsi="Times New Roman" w:cs="Times New Roman"/>
          <w:b/>
          <w:color w:val="auto"/>
          <w:szCs w:val="24"/>
          <w:lang w:val="ru-RU"/>
        </w:rPr>
      </w:pPr>
    </w:p>
    <w:p w:rsidR="00823E23" w:rsidRPr="002C69CD" w:rsidRDefault="00080810">
      <w:pPr>
        <w:pStyle w:val="Standard"/>
        <w:spacing w:line="276" w:lineRule="auto"/>
        <w:jc w:val="center"/>
        <w:rPr>
          <w:rFonts w:ascii="Times New Roman" w:eastAsia="Times New Roman" w:hAnsi="Times New Roman" w:cs="Times New Roman"/>
          <w:b/>
          <w:color w:val="auto"/>
          <w:szCs w:val="24"/>
          <w:lang w:val="ru-RU"/>
        </w:rPr>
      </w:pPr>
      <w:r>
        <w:rPr>
          <w:rFonts w:ascii="Times New Roman" w:eastAsia="Times New Roman" w:hAnsi="Times New Roman" w:cs="Times New Roman"/>
          <w:b/>
          <w:color w:val="auto"/>
          <w:szCs w:val="24"/>
        </w:rPr>
        <w:t>On</w:t>
      </w:r>
      <w:r w:rsidRPr="002C69CD">
        <w:rPr>
          <w:rFonts w:ascii="Times New Roman" w:eastAsia="Times New Roman" w:hAnsi="Times New Roman" w:cs="Times New Roman"/>
          <w:b/>
          <w:color w:val="auto"/>
          <w:szCs w:val="24"/>
          <w:lang w:val="ru-RU"/>
        </w:rPr>
        <w:t>-</w:t>
      </w:r>
      <w:r>
        <w:rPr>
          <w:rFonts w:ascii="Times New Roman" w:eastAsia="Times New Roman" w:hAnsi="Times New Roman" w:cs="Times New Roman"/>
          <w:b/>
          <w:color w:val="auto"/>
          <w:szCs w:val="24"/>
        </w:rPr>
        <w:t>line</w:t>
      </w:r>
      <w:r w:rsidRPr="002C69CD">
        <w:rPr>
          <w:rFonts w:ascii="Times New Roman" w:eastAsia="Times New Roman" w:hAnsi="Times New Roman" w:cs="Times New Roman"/>
          <w:b/>
          <w:color w:val="auto"/>
          <w:szCs w:val="24"/>
          <w:lang w:val="ru-RU"/>
        </w:rPr>
        <w:t xml:space="preserve"> сервисы СДЭК для оптимизации нашей работы</w:t>
      </w:r>
    </w:p>
    <w:p w:rsidR="00823E23" w:rsidRPr="002C69CD" w:rsidRDefault="00823E23">
      <w:pPr>
        <w:pStyle w:val="Standard"/>
        <w:spacing w:line="276" w:lineRule="auto"/>
        <w:jc w:val="center"/>
        <w:rPr>
          <w:rFonts w:ascii="Times New Roman" w:eastAsia="Times New Roman" w:hAnsi="Times New Roman" w:cs="Times New Roman"/>
          <w:b/>
          <w:color w:val="auto"/>
          <w:szCs w:val="24"/>
          <w:lang w:val="ru-RU"/>
        </w:rPr>
      </w:pPr>
    </w:p>
    <w:p w:rsidR="00823E23" w:rsidRPr="002C69CD" w:rsidRDefault="00080810">
      <w:pPr>
        <w:pStyle w:val="Standard"/>
        <w:spacing w:line="276" w:lineRule="auto"/>
        <w:jc w:val="center"/>
        <w:rPr>
          <w:rFonts w:ascii="Times New Roman" w:eastAsia="Times New Roman" w:hAnsi="Times New Roman" w:cs="Times New Roman"/>
          <w:color w:val="auto"/>
          <w:szCs w:val="24"/>
          <w:lang w:val="ru-RU"/>
        </w:rPr>
      </w:pPr>
      <w:r w:rsidRPr="002C69CD">
        <w:rPr>
          <w:rFonts w:ascii="Times New Roman" w:eastAsia="Times New Roman" w:hAnsi="Times New Roman" w:cs="Times New Roman"/>
          <w:color w:val="auto"/>
          <w:szCs w:val="24"/>
          <w:lang w:val="ru-RU"/>
        </w:rPr>
        <w:t>Уважаемый Клиент, компания СДЭК предоставляет Вам удобные сервисы он-лайн для своевременного получения необходимой информации</w:t>
      </w:r>
    </w:p>
    <w:p w:rsidR="00823E23" w:rsidRPr="002C69CD" w:rsidRDefault="00823E23">
      <w:pPr>
        <w:pStyle w:val="Standard"/>
        <w:spacing w:line="276" w:lineRule="auto"/>
        <w:rPr>
          <w:rFonts w:ascii="Times New Roman" w:eastAsia="Times New Roman" w:hAnsi="Times New Roman" w:cs="Times New Roman"/>
          <w:color w:val="auto"/>
          <w:szCs w:val="24"/>
          <w:lang w:val="ru-RU"/>
        </w:rPr>
      </w:pPr>
    </w:p>
    <w:p w:rsidR="00823E23" w:rsidRPr="002C69CD" w:rsidRDefault="00080810">
      <w:pPr>
        <w:pStyle w:val="Standard"/>
        <w:spacing w:line="276" w:lineRule="auto"/>
        <w:ind w:firstLine="567"/>
        <w:rPr>
          <w:rFonts w:ascii="Times New Roman" w:eastAsia="Times New Roman" w:hAnsi="Times New Roman" w:cs="Times New Roman"/>
          <w:b/>
          <w:color w:val="auto"/>
          <w:szCs w:val="24"/>
          <w:lang w:val="ru-RU"/>
        </w:rPr>
      </w:pPr>
      <w:r w:rsidRPr="002C69CD">
        <w:rPr>
          <w:rFonts w:ascii="Times New Roman" w:eastAsia="Times New Roman" w:hAnsi="Times New Roman" w:cs="Times New Roman"/>
          <w:b/>
          <w:color w:val="auto"/>
          <w:szCs w:val="24"/>
          <w:lang w:val="ru-RU"/>
        </w:rPr>
        <w:t>Функционал сайта компании СДЭК</w:t>
      </w:r>
    </w:p>
    <w:p w:rsidR="00823E23" w:rsidRPr="002C69CD" w:rsidRDefault="00080810">
      <w:pPr>
        <w:pStyle w:val="Standard"/>
        <w:spacing w:line="276" w:lineRule="auto"/>
        <w:ind w:firstLine="567"/>
        <w:rPr>
          <w:lang w:val="ru-RU"/>
        </w:rPr>
      </w:pP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w:t>
      </w:r>
      <w:hyperlink r:id="rId19" w:history="1">
        <w:r>
          <w:rPr>
            <w:rFonts w:ascii="Times New Roman" w:eastAsia="Times New Roman" w:hAnsi="Times New Roman" w:cs="Times New Roman"/>
            <w:i/>
            <w:color w:val="0000FF"/>
            <w:szCs w:val="24"/>
            <w:u w:val="single"/>
          </w:rPr>
          <w:t>www</w:t>
        </w:r>
        <w:r w:rsidRPr="002C69CD">
          <w:rPr>
            <w:rFonts w:ascii="Times New Roman" w:eastAsia="Times New Roman" w:hAnsi="Times New Roman" w:cs="Times New Roman"/>
            <w:i/>
            <w:color w:val="0000FF"/>
            <w:szCs w:val="24"/>
            <w:u w:val="single"/>
            <w:lang w:val="ru-RU"/>
          </w:rPr>
          <w:t>.</w:t>
        </w:r>
        <w:r>
          <w:rPr>
            <w:rFonts w:ascii="Times New Roman" w:eastAsia="Times New Roman" w:hAnsi="Times New Roman" w:cs="Times New Roman"/>
            <w:i/>
            <w:color w:val="0000FF"/>
            <w:szCs w:val="24"/>
            <w:u w:val="single"/>
          </w:rPr>
          <w:t>cdek</w:t>
        </w:r>
        <w:r w:rsidRPr="002C69CD">
          <w:rPr>
            <w:rFonts w:ascii="Times New Roman" w:eastAsia="Times New Roman" w:hAnsi="Times New Roman" w:cs="Times New Roman"/>
            <w:i/>
            <w:color w:val="0000FF"/>
            <w:szCs w:val="24"/>
            <w:u w:val="single"/>
            <w:lang w:val="ru-RU"/>
          </w:rPr>
          <w:t>.</w:t>
        </w:r>
        <w:r>
          <w:rPr>
            <w:rFonts w:ascii="Times New Roman" w:eastAsia="Times New Roman" w:hAnsi="Times New Roman" w:cs="Times New Roman"/>
            <w:i/>
            <w:color w:val="0000FF"/>
            <w:szCs w:val="24"/>
            <w:u w:val="single"/>
          </w:rPr>
          <w:t>ru</w:t>
        </w:r>
      </w:hyperlink>
      <w:r w:rsidRPr="002C69CD">
        <w:rPr>
          <w:rFonts w:ascii="Times New Roman" w:eastAsia="Times New Roman" w:hAnsi="Times New Roman" w:cs="Times New Roman"/>
          <w:color w:val="auto"/>
          <w:szCs w:val="24"/>
          <w:lang w:val="ru-RU"/>
        </w:rPr>
        <w:t>):</w:t>
      </w:r>
    </w:p>
    <w:p w:rsidR="00823E23" w:rsidRPr="002C69CD" w:rsidRDefault="00080810">
      <w:pPr>
        <w:pStyle w:val="Standard"/>
        <w:numPr>
          <w:ilvl w:val="0"/>
          <w:numId w:val="8"/>
        </w:numPr>
        <w:tabs>
          <w:tab w:val="left" w:pos="285"/>
        </w:tabs>
        <w:spacing w:line="276" w:lineRule="auto"/>
        <w:rPr>
          <w:rFonts w:ascii="Times New Roman" w:hAnsi="Times New Roman"/>
          <w:szCs w:val="24"/>
          <w:lang w:val="ru-RU"/>
        </w:rPr>
      </w:pPr>
      <w:r w:rsidRPr="002C69CD">
        <w:rPr>
          <w:rFonts w:ascii="Times New Roman" w:eastAsia="Times New Roman" w:hAnsi="Times New Roman" w:cs="Times New Roman"/>
          <w:i/>
          <w:color w:val="auto"/>
          <w:szCs w:val="24"/>
          <w:lang w:val="ru-RU"/>
        </w:rPr>
        <w:t>Расчет стоимости</w:t>
      </w:r>
      <w:r w:rsidRPr="002C69CD">
        <w:rPr>
          <w:rFonts w:ascii="Times New Roman" w:eastAsia="Times New Roman" w:hAnsi="Times New Roman" w:cs="Times New Roman"/>
          <w:color w:val="auto"/>
          <w:szCs w:val="24"/>
          <w:lang w:val="ru-RU"/>
        </w:rPr>
        <w:t xml:space="preserve"> - простота занесения информации, вариативность способов доставки, быстрый переход к заказу</w:t>
      </w:r>
    </w:p>
    <w:p w:rsidR="00823E23" w:rsidRPr="002C69CD" w:rsidRDefault="00080810">
      <w:pPr>
        <w:pStyle w:val="Standard"/>
        <w:numPr>
          <w:ilvl w:val="0"/>
          <w:numId w:val="2"/>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Вызов курьера</w:t>
      </w:r>
      <w:r w:rsidRPr="002C69CD">
        <w:rPr>
          <w:rFonts w:ascii="Times New Roman" w:eastAsia="Times New Roman" w:hAnsi="Times New Roman" w:cs="Times New Roman"/>
          <w:color w:val="auto"/>
          <w:szCs w:val="24"/>
          <w:lang w:val="ru-RU"/>
        </w:rPr>
        <w:t xml:space="preserve"> - внесение минимума информации, без связи с сотрудником </w:t>
      </w:r>
      <w:r>
        <w:rPr>
          <w:rFonts w:ascii="Times New Roman" w:eastAsia="Times New Roman" w:hAnsi="Times New Roman" w:cs="Times New Roman"/>
          <w:color w:val="auto"/>
          <w:szCs w:val="24"/>
        </w:rPr>
        <w:t>C</w:t>
      </w:r>
      <w:r w:rsidRPr="002C69CD">
        <w:rPr>
          <w:rFonts w:ascii="Times New Roman" w:eastAsia="Times New Roman" w:hAnsi="Times New Roman" w:cs="Times New Roman"/>
          <w:color w:val="auto"/>
          <w:szCs w:val="24"/>
          <w:lang w:val="ru-RU"/>
        </w:rPr>
        <w:t>а</w:t>
      </w:r>
      <w:r>
        <w:rPr>
          <w:rFonts w:ascii="Times New Roman" w:eastAsia="Times New Roman" w:hAnsi="Times New Roman" w:cs="Times New Roman"/>
          <w:color w:val="auto"/>
          <w:szCs w:val="24"/>
        </w:rPr>
        <w:t>ll</w:t>
      </w:r>
      <w:r w:rsidRPr="002C69CD">
        <w:rPr>
          <w:rFonts w:ascii="Times New Roman" w:eastAsia="Times New Roman" w:hAnsi="Times New Roman" w:cs="Times New Roman"/>
          <w:color w:val="auto"/>
          <w:szCs w:val="24"/>
          <w:lang w:val="ru-RU"/>
        </w:rPr>
        <w:t>-центра, удобство выбора даты и временного интервала забора груза.</w:t>
      </w:r>
    </w:p>
    <w:p w:rsidR="00823E23" w:rsidRPr="002C69CD" w:rsidRDefault="00080810">
      <w:pPr>
        <w:pStyle w:val="Standard"/>
        <w:numPr>
          <w:ilvl w:val="0"/>
          <w:numId w:val="2"/>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Отслеживание заказа</w:t>
      </w:r>
      <w:r w:rsidRPr="002C69CD">
        <w:rPr>
          <w:rFonts w:ascii="Times New Roman" w:eastAsia="Times New Roman" w:hAnsi="Times New Roman" w:cs="Times New Roman"/>
          <w:color w:val="auto"/>
          <w:szCs w:val="24"/>
          <w:lang w:val="ru-RU"/>
        </w:rPr>
        <w:t xml:space="preserve"> - о</w:t>
      </w:r>
      <w:r>
        <w:rPr>
          <w:rFonts w:ascii="Times New Roman" w:eastAsia="Times New Roman" w:hAnsi="Times New Roman" w:cs="Times New Roman"/>
          <w:color w:val="auto"/>
          <w:szCs w:val="24"/>
        </w:rPr>
        <w:t>n</w:t>
      </w:r>
      <w:r w:rsidRPr="002C69CD">
        <w:rPr>
          <w:rFonts w:ascii="Times New Roman" w:eastAsia="Times New Roman" w:hAnsi="Times New Roman" w:cs="Times New Roman"/>
          <w:color w:val="auto"/>
          <w:szCs w:val="24"/>
          <w:lang w:val="ru-RU"/>
        </w:rPr>
        <w:t>-</w:t>
      </w:r>
      <w:r>
        <w:rPr>
          <w:rFonts w:ascii="Times New Roman" w:eastAsia="Times New Roman" w:hAnsi="Times New Roman" w:cs="Times New Roman"/>
          <w:color w:val="auto"/>
          <w:szCs w:val="24"/>
        </w:rPr>
        <w:t>line</w:t>
      </w: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обновление информации, текущее-реальное местонахождение отправления, статусы движения и вручения отправления.</w:t>
      </w:r>
    </w:p>
    <w:p w:rsidR="00823E23" w:rsidRPr="002C69CD" w:rsidRDefault="00080810">
      <w:pPr>
        <w:pStyle w:val="Standard"/>
        <w:numPr>
          <w:ilvl w:val="0"/>
          <w:numId w:val="2"/>
        </w:numPr>
        <w:tabs>
          <w:tab w:val="left" w:pos="225"/>
          <w:tab w:val="left" w:pos="1410"/>
        </w:tabs>
        <w:spacing w:line="276" w:lineRule="auto"/>
        <w:ind w:hanging="360"/>
        <w:rPr>
          <w:rFonts w:ascii="Times New Roman" w:hAnsi="Times New Roman"/>
          <w:szCs w:val="24"/>
          <w:lang w:val="ru-RU"/>
        </w:rPr>
      </w:pPr>
      <w:r>
        <w:rPr>
          <w:rFonts w:ascii="Times New Roman" w:eastAsia="Times New Roman" w:hAnsi="Times New Roman" w:cs="Times New Roman"/>
          <w:i/>
          <w:color w:val="auto"/>
          <w:szCs w:val="24"/>
        </w:rPr>
        <w:t>On</w:t>
      </w:r>
      <w:r w:rsidRPr="002C69CD">
        <w:rPr>
          <w:rFonts w:ascii="Times New Roman" w:eastAsia="Times New Roman" w:hAnsi="Times New Roman" w:cs="Times New Roman"/>
          <w:i/>
          <w:color w:val="auto"/>
          <w:szCs w:val="24"/>
          <w:lang w:val="ru-RU"/>
        </w:rPr>
        <w:t>-</w:t>
      </w:r>
      <w:r>
        <w:rPr>
          <w:rFonts w:ascii="Times New Roman" w:eastAsia="Times New Roman" w:hAnsi="Times New Roman" w:cs="Times New Roman"/>
          <w:i/>
          <w:color w:val="auto"/>
          <w:szCs w:val="24"/>
        </w:rPr>
        <w:t>line</w:t>
      </w:r>
      <w:r w:rsidRPr="002C69CD">
        <w:rPr>
          <w:rFonts w:ascii="Times New Roman" w:eastAsia="Times New Roman" w:hAnsi="Times New Roman" w:cs="Times New Roman"/>
          <w:b/>
          <w:i/>
          <w:color w:val="auto"/>
          <w:szCs w:val="24"/>
          <w:lang w:val="ru-RU"/>
        </w:rPr>
        <w:t xml:space="preserve"> </w:t>
      </w:r>
      <w:r w:rsidRPr="002C69CD">
        <w:rPr>
          <w:rFonts w:ascii="Times New Roman" w:eastAsia="Times New Roman" w:hAnsi="Times New Roman" w:cs="Times New Roman"/>
          <w:i/>
          <w:color w:val="auto"/>
          <w:szCs w:val="24"/>
          <w:lang w:val="ru-RU"/>
        </w:rPr>
        <w:t>оплата</w:t>
      </w:r>
      <w:r w:rsidRPr="002C69CD">
        <w:rPr>
          <w:rFonts w:ascii="Times New Roman" w:eastAsia="Times New Roman" w:hAnsi="Times New Roman" w:cs="Times New Roman"/>
          <w:color w:val="auto"/>
          <w:szCs w:val="24"/>
          <w:lang w:val="ru-RU"/>
        </w:rPr>
        <w:t xml:space="preserve"> - платеж по средствам электронных денег, баланса телефона, пластиковой карты.</w:t>
      </w:r>
    </w:p>
    <w:p w:rsidR="00823E23" w:rsidRDefault="00080810">
      <w:pPr>
        <w:pStyle w:val="Standard"/>
        <w:numPr>
          <w:ilvl w:val="0"/>
          <w:numId w:val="2"/>
        </w:numPr>
        <w:tabs>
          <w:tab w:val="left" w:pos="225"/>
        </w:tabs>
        <w:spacing w:line="276" w:lineRule="auto"/>
        <w:ind w:hanging="360"/>
        <w:rPr>
          <w:rFonts w:ascii="Times New Roman" w:hAnsi="Times New Roman"/>
          <w:szCs w:val="24"/>
        </w:rPr>
      </w:pPr>
      <w:r>
        <w:rPr>
          <w:rFonts w:ascii="Times New Roman" w:eastAsia="Times New Roman" w:hAnsi="Times New Roman" w:cs="Times New Roman"/>
          <w:i/>
          <w:color w:val="auto"/>
          <w:szCs w:val="24"/>
        </w:rPr>
        <w:t>Заказать звонок</w:t>
      </w:r>
      <w:r>
        <w:rPr>
          <w:rFonts w:ascii="Times New Roman" w:eastAsia="Times New Roman" w:hAnsi="Times New Roman" w:cs="Times New Roman"/>
          <w:color w:val="auto"/>
          <w:szCs w:val="24"/>
        </w:rPr>
        <w:t xml:space="preserve"> - консультирование профильными сотрудниками</w:t>
      </w:r>
    </w:p>
    <w:p w:rsidR="00823E23" w:rsidRPr="002C69CD" w:rsidRDefault="00080810">
      <w:pPr>
        <w:pStyle w:val="Standard"/>
        <w:numPr>
          <w:ilvl w:val="0"/>
          <w:numId w:val="2"/>
        </w:numPr>
        <w:tabs>
          <w:tab w:val="left" w:pos="120"/>
          <w:tab w:val="left" w:pos="345"/>
          <w:tab w:val="left" w:pos="64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 xml:space="preserve">  Звонок о</w:t>
      </w:r>
      <w:r>
        <w:rPr>
          <w:rFonts w:ascii="Times New Roman" w:eastAsia="Times New Roman" w:hAnsi="Times New Roman" w:cs="Times New Roman"/>
          <w:i/>
          <w:color w:val="auto"/>
          <w:szCs w:val="24"/>
        </w:rPr>
        <w:t>n</w:t>
      </w:r>
      <w:r w:rsidRPr="002C69CD">
        <w:rPr>
          <w:rFonts w:ascii="Times New Roman" w:eastAsia="Times New Roman" w:hAnsi="Times New Roman" w:cs="Times New Roman"/>
          <w:i/>
          <w:color w:val="auto"/>
          <w:szCs w:val="24"/>
          <w:lang w:val="ru-RU"/>
        </w:rPr>
        <w:t>-</w:t>
      </w:r>
      <w:r>
        <w:rPr>
          <w:rFonts w:ascii="Times New Roman" w:eastAsia="Times New Roman" w:hAnsi="Times New Roman" w:cs="Times New Roman"/>
          <w:i/>
          <w:color w:val="auto"/>
          <w:szCs w:val="24"/>
        </w:rPr>
        <w:t>line</w:t>
      </w:r>
      <w:r w:rsidRPr="002C69CD">
        <w:rPr>
          <w:rFonts w:ascii="Times New Roman" w:eastAsia="Times New Roman" w:hAnsi="Times New Roman" w:cs="Times New Roman"/>
          <w:i/>
          <w:color w:val="auto"/>
          <w:szCs w:val="24"/>
          <w:lang w:val="ru-RU"/>
        </w:rPr>
        <w:t xml:space="preserve"> и чат- </w:t>
      </w:r>
      <w:r w:rsidRPr="002C69CD">
        <w:rPr>
          <w:rFonts w:ascii="Times New Roman" w:eastAsia="Times New Roman" w:hAnsi="Times New Roman" w:cs="Times New Roman"/>
          <w:color w:val="auto"/>
          <w:szCs w:val="24"/>
          <w:lang w:val="ru-RU"/>
        </w:rPr>
        <w:t>консультирование на часто задаваемые вопросы роботом и профильными сотрудниками.</w:t>
      </w:r>
    </w:p>
    <w:p w:rsidR="00823E23" w:rsidRPr="002C69CD" w:rsidRDefault="00823E23">
      <w:pPr>
        <w:pStyle w:val="Standard"/>
        <w:spacing w:line="276" w:lineRule="auto"/>
        <w:rPr>
          <w:rFonts w:ascii="Times New Roman" w:eastAsia="Times New Roman" w:hAnsi="Times New Roman" w:cs="Times New Roman"/>
          <w:color w:val="auto"/>
          <w:szCs w:val="24"/>
          <w:lang w:val="ru-RU"/>
        </w:rPr>
      </w:pPr>
    </w:p>
    <w:p w:rsidR="00823E23" w:rsidRPr="002C69CD" w:rsidRDefault="00080810">
      <w:pPr>
        <w:pStyle w:val="Standard"/>
        <w:spacing w:line="276" w:lineRule="auto"/>
        <w:rPr>
          <w:rFonts w:ascii="Times New Roman" w:eastAsia="Times New Roman" w:hAnsi="Times New Roman" w:cs="Times New Roman"/>
          <w:b/>
          <w:color w:val="auto"/>
          <w:szCs w:val="24"/>
          <w:lang w:val="ru-RU"/>
        </w:rPr>
      </w:pPr>
      <w:r w:rsidRPr="002C69CD">
        <w:rPr>
          <w:rFonts w:ascii="Times New Roman" w:eastAsia="Times New Roman" w:hAnsi="Times New Roman" w:cs="Times New Roman"/>
          <w:b/>
          <w:color w:val="auto"/>
          <w:szCs w:val="24"/>
          <w:lang w:val="ru-RU"/>
        </w:rPr>
        <w:tab/>
        <w:t>Функционал личного кабинета клиента СДЭК</w:t>
      </w:r>
    </w:p>
    <w:p w:rsidR="00823E23" w:rsidRPr="002C69CD" w:rsidRDefault="00080810">
      <w:pPr>
        <w:pStyle w:val="Standard"/>
        <w:spacing w:line="276" w:lineRule="auto"/>
        <w:rPr>
          <w:rFonts w:ascii="Times New Roman" w:hAnsi="Times New Roman"/>
          <w:szCs w:val="24"/>
          <w:lang w:val="ru-RU"/>
        </w:rPr>
      </w:pP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b/>
          <w:color w:val="auto"/>
          <w:szCs w:val="24"/>
          <w:lang w:val="ru-RU"/>
        </w:rPr>
        <w:tab/>
      </w:r>
      <w:r w:rsidRPr="002C69CD">
        <w:rPr>
          <w:rFonts w:ascii="Times New Roman" w:eastAsia="Times New Roman" w:hAnsi="Times New Roman" w:cs="Times New Roman"/>
          <w:color w:val="auto"/>
          <w:szCs w:val="24"/>
          <w:lang w:val="ru-RU"/>
        </w:rPr>
        <w:t>(</w:t>
      </w:r>
      <w:r w:rsidRPr="002C69CD">
        <w:rPr>
          <w:rFonts w:ascii="Times New Roman" w:eastAsia="Times New Roman" w:hAnsi="Times New Roman" w:cs="Times New Roman"/>
          <w:i/>
          <w:color w:val="auto"/>
          <w:szCs w:val="24"/>
          <w:lang w:val="ru-RU"/>
        </w:rPr>
        <w:t>логин:</w:t>
      </w:r>
      <w:r w:rsidRPr="002C69CD">
        <w:rPr>
          <w:rFonts w:ascii="Times New Roman" w:eastAsia="Times New Roman" w:hAnsi="Times New Roman" w:cs="Times New Roman"/>
          <w:color w:val="auto"/>
          <w:szCs w:val="24"/>
          <w:lang w:val="ru-RU"/>
        </w:rPr>
        <w:t xml:space="preserve"> № договора, </w:t>
      </w:r>
      <w:r w:rsidRPr="002C69CD">
        <w:rPr>
          <w:rFonts w:ascii="Times New Roman" w:eastAsia="Times New Roman" w:hAnsi="Times New Roman" w:cs="Times New Roman"/>
          <w:i/>
          <w:color w:val="auto"/>
          <w:szCs w:val="24"/>
          <w:lang w:val="ru-RU"/>
        </w:rPr>
        <w:t>пароль:</w:t>
      </w:r>
      <w:r w:rsidRPr="002C69CD">
        <w:rPr>
          <w:rFonts w:ascii="Times New Roman" w:eastAsia="Times New Roman" w:hAnsi="Times New Roman" w:cs="Times New Roman"/>
          <w:color w:val="auto"/>
          <w:szCs w:val="24"/>
          <w:lang w:val="ru-RU"/>
        </w:rPr>
        <w:t xml:space="preserve"> от </w:t>
      </w:r>
      <w:r w:rsidRPr="002C69CD">
        <w:rPr>
          <w:rFonts w:ascii="Times New Roman" w:eastAsia="Times New Roman" w:hAnsi="Times New Roman" w:cs="Times New Roman"/>
          <w:i/>
          <w:color w:val="auto"/>
          <w:szCs w:val="24"/>
          <w:lang w:val="ru-RU"/>
        </w:rPr>
        <w:t>«</w:t>
      </w:r>
      <w:r w:rsidRPr="002C69CD">
        <w:rPr>
          <w:rFonts w:ascii="Times New Roman" w:eastAsia="Times New Roman" w:hAnsi="Times New Roman" w:cs="Times New Roman"/>
          <w:color w:val="auto"/>
          <w:szCs w:val="24"/>
          <w:lang w:val="ru-RU"/>
        </w:rPr>
        <w:t>Личного кабинета</w:t>
      </w:r>
      <w:r w:rsidRPr="002C69CD">
        <w:rPr>
          <w:rFonts w:ascii="Times New Roman" w:eastAsia="Times New Roman" w:hAnsi="Times New Roman" w:cs="Times New Roman"/>
          <w:i/>
          <w:color w:val="auto"/>
          <w:szCs w:val="24"/>
          <w:lang w:val="ru-RU"/>
        </w:rPr>
        <w:t xml:space="preserve">» </w:t>
      </w:r>
      <w:r w:rsidRPr="002C69CD">
        <w:rPr>
          <w:rFonts w:ascii="Times New Roman" w:eastAsia="Times New Roman" w:hAnsi="Times New Roman" w:cs="Times New Roman"/>
          <w:color w:val="auto"/>
          <w:szCs w:val="24"/>
          <w:lang w:val="ru-RU"/>
        </w:rPr>
        <w:t xml:space="preserve">направляется Клиенту на адрес </w:t>
      </w:r>
      <w:r w:rsidRPr="002C69CD">
        <w:rPr>
          <w:rFonts w:ascii="Times New Roman" w:eastAsia="Times New Roman" w:hAnsi="Times New Roman" w:cs="Times New Roman"/>
          <w:color w:val="auto"/>
          <w:szCs w:val="24"/>
          <w:lang w:val="ru-RU"/>
        </w:rPr>
        <w:tab/>
        <w:t>электронной почты, указанный в настоящем Договоре):</w:t>
      </w:r>
    </w:p>
    <w:p w:rsidR="00823E23" w:rsidRPr="002C69CD" w:rsidRDefault="00080810">
      <w:pPr>
        <w:pStyle w:val="Standard"/>
        <w:numPr>
          <w:ilvl w:val="0"/>
          <w:numId w:val="9"/>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 xml:space="preserve">Создание заказов- </w:t>
      </w:r>
      <w:r w:rsidRPr="002C69CD">
        <w:rPr>
          <w:rFonts w:ascii="Times New Roman" w:eastAsia="Times New Roman" w:hAnsi="Times New Roman" w:cs="Times New Roman"/>
          <w:color w:val="auto"/>
          <w:szCs w:val="24"/>
          <w:lang w:val="ru-RU"/>
        </w:rPr>
        <w:t>создание накладной  с о</w:t>
      </w:r>
      <w:r>
        <w:rPr>
          <w:rFonts w:ascii="Times New Roman" w:eastAsia="Times New Roman" w:hAnsi="Times New Roman" w:cs="Times New Roman"/>
          <w:color w:val="auto"/>
          <w:szCs w:val="24"/>
        </w:rPr>
        <w:t>n</w:t>
      </w:r>
      <w:r w:rsidRPr="002C69CD">
        <w:rPr>
          <w:rFonts w:ascii="Times New Roman" w:eastAsia="Times New Roman" w:hAnsi="Times New Roman" w:cs="Times New Roman"/>
          <w:color w:val="auto"/>
          <w:szCs w:val="24"/>
          <w:lang w:val="ru-RU"/>
        </w:rPr>
        <w:t>-</w:t>
      </w:r>
      <w:r>
        <w:rPr>
          <w:rFonts w:ascii="Times New Roman" w:eastAsia="Times New Roman" w:hAnsi="Times New Roman" w:cs="Times New Roman"/>
          <w:color w:val="auto"/>
          <w:szCs w:val="24"/>
        </w:rPr>
        <w:t>line</w:t>
      </w:r>
      <w:r w:rsidRPr="002C69CD">
        <w:rPr>
          <w:rFonts w:ascii="Times New Roman" w:eastAsia="Times New Roman" w:hAnsi="Times New Roman" w:cs="Times New Roman"/>
          <w:color w:val="auto"/>
          <w:szCs w:val="24"/>
          <w:lang w:val="ru-RU"/>
        </w:rPr>
        <w:t xml:space="preserve"> передачей  в систему компании СДЭК.</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Заказ «По-умолчанию»</w:t>
      </w:r>
      <w:r w:rsidRPr="002C69CD">
        <w:rPr>
          <w:rFonts w:ascii="Times New Roman" w:eastAsia="Times New Roman" w:hAnsi="Times New Roman" w:cs="Times New Roman"/>
          <w:color w:val="auto"/>
          <w:szCs w:val="24"/>
          <w:lang w:val="ru-RU"/>
        </w:rPr>
        <w:t xml:space="preserve"> - при часто вводимых данных программа их запоминает и при оформлении нового заказа использует их как Шаблон.</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Импорт накладных</w:t>
      </w:r>
      <w:r w:rsidRPr="002C69CD">
        <w:rPr>
          <w:rFonts w:ascii="Times New Roman" w:eastAsia="Times New Roman" w:hAnsi="Times New Roman" w:cs="Times New Roman"/>
          <w:color w:val="auto"/>
          <w:szCs w:val="24"/>
          <w:lang w:val="ru-RU"/>
        </w:rPr>
        <w:t xml:space="preserve"> - из имеющегося документа-возможность импортировать накладные одним списком.</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 xml:space="preserve">Черновик </w:t>
      </w:r>
      <w:r w:rsidRPr="002C69CD">
        <w:rPr>
          <w:rFonts w:ascii="Times New Roman" w:eastAsia="Times New Roman" w:hAnsi="Times New Roman" w:cs="Times New Roman"/>
          <w:color w:val="auto"/>
          <w:szCs w:val="24"/>
          <w:lang w:val="ru-RU"/>
        </w:rPr>
        <w:t>- позволяет создавать заказ на будущее, не передавая сразу к нам его в систему, или сохранять внесенную информацию в случае прерывания интернет-связи.</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Импорт адресной книги</w:t>
      </w:r>
      <w:r w:rsidRPr="002C69CD">
        <w:rPr>
          <w:rFonts w:ascii="Times New Roman" w:eastAsia="Times New Roman" w:hAnsi="Times New Roman" w:cs="Times New Roman"/>
          <w:color w:val="auto"/>
          <w:szCs w:val="24"/>
          <w:lang w:val="ru-RU"/>
        </w:rPr>
        <w:t xml:space="preserve"> - возможность импортировать список своих клиентов в базу личного кабинета.</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Отслеживание заказа</w:t>
      </w:r>
      <w:r w:rsidRPr="002C69CD">
        <w:rPr>
          <w:rFonts w:ascii="Times New Roman" w:eastAsia="Times New Roman" w:hAnsi="Times New Roman" w:cs="Times New Roman"/>
          <w:color w:val="auto"/>
          <w:szCs w:val="24"/>
          <w:lang w:val="ru-RU"/>
        </w:rPr>
        <w:t>-</w:t>
      </w: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о</w:t>
      </w:r>
      <w:r>
        <w:rPr>
          <w:rFonts w:ascii="Times New Roman" w:eastAsia="Times New Roman" w:hAnsi="Times New Roman" w:cs="Times New Roman"/>
          <w:color w:val="auto"/>
          <w:szCs w:val="24"/>
        </w:rPr>
        <w:t>n</w:t>
      </w:r>
      <w:r w:rsidRPr="002C69CD">
        <w:rPr>
          <w:rFonts w:ascii="Times New Roman" w:eastAsia="Times New Roman" w:hAnsi="Times New Roman" w:cs="Times New Roman"/>
          <w:color w:val="auto"/>
          <w:szCs w:val="24"/>
          <w:lang w:val="ru-RU"/>
        </w:rPr>
        <w:t>-</w:t>
      </w:r>
      <w:r>
        <w:rPr>
          <w:rFonts w:ascii="Times New Roman" w:eastAsia="Times New Roman" w:hAnsi="Times New Roman" w:cs="Times New Roman"/>
          <w:color w:val="auto"/>
          <w:szCs w:val="24"/>
        </w:rPr>
        <w:t>line</w:t>
      </w: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обновление информации, текущее-реальное местонахождение отправления, статусы движения и вручения отправления, корректировка даты,</w:t>
      </w:r>
      <w:r w:rsidRPr="002C69CD">
        <w:rPr>
          <w:rFonts w:ascii="Times New Roman" w:eastAsia="Calibri" w:hAnsi="Times New Roman" w:cs="Calibri"/>
          <w:color w:val="auto"/>
          <w:szCs w:val="24"/>
          <w:lang w:val="ru-RU"/>
        </w:rPr>
        <w:t xml:space="preserve"> </w:t>
      </w:r>
      <w:r w:rsidRPr="002C69CD">
        <w:rPr>
          <w:rFonts w:ascii="Times New Roman" w:eastAsia="Times New Roman" w:hAnsi="Times New Roman" w:cs="Times New Roman"/>
          <w:color w:val="auto"/>
          <w:szCs w:val="24"/>
          <w:lang w:val="ru-RU"/>
        </w:rPr>
        <w:t>времени, адреса и режима доставки</w:t>
      </w:r>
    </w:p>
    <w:p w:rsidR="00823E23" w:rsidRPr="002C69CD" w:rsidRDefault="00080810">
      <w:pPr>
        <w:pStyle w:val="Standard"/>
        <w:numPr>
          <w:ilvl w:val="0"/>
          <w:numId w:val="3"/>
        </w:numPr>
        <w:tabs>
          <w:tab w:val="left" w:pos="22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 xml:space="preserve">Заказ обратного звонка </w:t>
      </w:r>
      <w:r w:rsidRPr="002C69CD">
        <w:rPr>
          <w:rFonts w:ascii="Times New Roman" w:eastAsia="Times New Roman" w:hAnsi="Times New Roman" w:cs="Times New Roman"/>
          <w:color w:val="auto"/>
          <w:szCs w:val="24"/>
          <w:lang w:val="ru-RU"/>
        </w:rPr>
        <w:t>(консультирование кредитным контролером или другими профильными сотрудниками)- гарантированное обрабатывание запроса в течение 20 минут.</w:t>
      </w:r>
    </w:p>
    <w:p w:rsidR="00823E23" w:rsidRPr="002C69CD" w:rsidRDefault="00080810">
      <w:pPr>
        <w:pStyle w:val="Standard"/>
        <w:numPr>
          <w:ilvl w:val="0"/>
          <w:numId w:val="3"/>
        </w:numPr>
        <w:tabs>
          <w:tab w:val="left" w:pos="28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 xml:space="preserve">Архив бухгалтерских документов </w:t>
      </w:r>
      <w:r w:rsidRPr="002C69CD">
        <w:rPr>
          <w:rFonts w:ascii="Times New Roman" w:eastAsia="Times New Roman" w:hAnsi="Times New Roman" w:cs="Times New Roman"/>
          <w:color w:val="auto"/>
          <w:szCs w:val="24"/>
          <w:lang w:val="ru-RU"/>
        </w:rPr>
        <w:t>- банк актов оказанных услуг за весь период работы, акты сверки за любой период, реестры по перечислению наложенного платежа и ожидаемые даты оплаты по ним.</w:t>
      </w:r>
    </w:p>
    <w:p w:rsidR="00823E23" w:rsidRPr="002C69CD" w:rsidRDefault="00080810">
      <w:pPr>
        <w:pStyle w:val="Standard"/>
        <w:numPr>
          <w:ilvl w:val="0"/>
          <w:numId w:val="3"/>
        </w:numPr>
        <w:tabs>
          <w:tab w:val="left" w:pos="28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Мультиязычность</w:t>
      </w:r>
      <w:r w:rsidRPr="002C69CD">
        <w:rPr>
          <w:rFonts w:ascii="Times New Roman" w:eastAsia="Times New Roman" w:hAnsi="Times New Roman" w:cs="Times New Roman"/>
          <w:color w:val="auto"/>
          <w:szCs w:val="24"/>
          <w:lang w:val="ru-RU"/>
        </w:rPr>
        <w:t xml:space="preserve"> -личный кабинет доступен на русском, английском и китайском языках.</w:t>
      </w:r>
    </w:p>
    <w:p w:rsidR="00823E23" w:rsidRPr="002C69CD" w:rsidRDefault="00823E23">
      <w:pPr>
        <w:pStyle w:val="Standard"/>
        <w:spacing w:line="276" w:lineRule="auto"/>
        <w:rPr>
          <w:rFonts w:ascii="Times New Roman" w:eastAsia="Times New Roman" w:hAnsi="Times New Roman" w:cs="Times New Roman"/>
          <w:b/>
          <w:color w:val="auto"/>
          <w:szCs w:val="24"/>
          <w:lang w:val="ru-RU"/>
        </w:rPr>
      </w:pPr>
    </w:p>
    <w:p w:rsidR="00823E23" w:rsidRDefault="00080810">
      <w:pPr>
        <w:pStyle w:val="Standard"/>
        <w:spacing w:line="276" w:lineRule="auto"/>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Функционал мобильного приложения:</w:t>
      </w:r>
    </w:p>
    <w:p w:rsidR="00823E23" w:rsidRPr="002C69CD" w:rsidRDefault="00080810">
      <w:pPr>
        <w:pStyle w:val="Standard"/>
        <w:numPr>
          <w:ilvl w:val="0"/>
          <w:numId w:val="10"/>
        </w:numPr>
        <w:tabs>
          <w:tab w:val="left" w:pos="34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lastRenderedPageBreak/>
        <w:t xml:space="preserve">Вызов курьера </w:t>
      </w:r>
      <w:r w:rsidRPr="002C69CD">
        <w:rPr>
          <w:rFonts w:ascii="Times New Roman" w:eastAsia="Times New Roman" w:hAnsi="Times New Roman" w:cs="Times New Roman"/>
          <w:color w:val="auto"/>
          <w:szCs w:val="24"/>
          <w:lang w:val="ru-RU"/>
        </w:rPr>
        <w:t>- внесение минимума информации, без связи с сотрудником колл-центра, удобство выбора даты и временного интервала забора груза.</w:t>
      </w:r>
    </w:p>
    <w:p w:rsidR="00823E23" w:rsidRPr="002C69CD" w:rsidRDefault="00080810">
      <w:pPr>
        <w:pStyle w:val="Standard"/>
        <w:numPr>
          <w:ilvl w:val="0"/>
          <w:numId w:val="4"/>
        </w:numPr>
        <w:tabs>
          <w:tab w:val="left" w:pos="34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Расчет стоимости</w:t>
      </w:r>
      <w:r w:rsidRPr="002C69CD">
        <w:rPr>
          <w:rFonts w:ascii="Times New Roman" w:eastAsia="Times New Roman" w:hAnsi="Times New Roman" w:cs="Times New Roman"/>
          <w:color w:val="auto"/>
          <w:szCs w:val="24"/>
          <w:lang w:val="ru-RU"/>
        </w:rPr>
        <w:t xml:space="preserve"> - простота занесения информации, вариативность способов доставки, быстрый переход к заказу.</w:t>
      </w:r>
    </w:p>
    <w:p w:rsidR="00823E23" w:rsidRPr="002C69CD" w:rsidRDefault="00080810">
      <w:pPr>
        <w:pStyle w:val="Standard"/>
        <w:numPr>
          <w:ilvl w:val="0"/>
          <w:numId w:val="4"/>
        </w:numPr>
        <w:tabs>
          <w:tab w:val="left" w:pos="345"/>
        </w:tabs>
        <w:spacing w:line="276" w:lineRule="auto"/>
        <w:ind w:hanging="360"/>
        <w:rPr>
          <w:rFonts w:ascii="Times New Roman" w:hAnsi="Times New Roman"/>
          <w:szCs w:val="24"/>
          <w:lang w:val="ru-RU"/>
        </w:rPr>
      </w:pPr>
      <w:r w:rsidRPr="002C69CD">
        <w:rPr>
          <w:rFonts w:ascii="Times New Roman" w:eastAsia="Times New Roman" w:hAnsi="Times New Roman" w:cs="Times New Roman"/>
          <w:i/>
          <w:color w:val="auto"/>
          <w:szCs w:val="24"/>
          <w:lang w:val="ru-RU"/>
        </w:rPr>
        <w:t>Наши офисы</w:t>
      </w:r>
      <w:r w:rsidRPr="002C69CD">
        <w:rPr>
          <w:rFonts w:ascii="Times New Roman" w:eastAsia="Times New Roman" w:hAnsi="Times New Roman" w:cs="Times New Roman"/>
          <w:color w:val="auto"/>
          <w:szCs w:val="24"/>
          <w:lang w:val="ru-RU"/>
        </w:rPr>
        <w:t xml:space="preserve"> - геолокация, яндекс карта, возможность выбора города, информация о графике работы, способах связи и удаленности выбранного ПВЗ.</w:t>
      </w:r>
    </w:p>
    <w:p w:rsidR="00823E23" w:rsidRPr="002C69CD" w:rsidRDefault="00080810">
      <w:pPr>
        <w:pStyle w:val="Standard"/>
        <w:numPr>
          <w:ilvl w:val="0"/>
          <w:numId w:val="4"/>
        </w:numPr>
        <w:tabs>
          <w:tab w:val="left" w:pos="390"/>
        </w:tabs>
        <w:spacing w:line="276" w:lineRule="auto"/>
        <w:ind w:hanging="284"/>
        <w:rPr>
          <w:rFonts w:ascii="Times New Roman" w:hAnsi="Times New Roman"/>
          <w:szCs w:val="24"/>
          <w:lang w:val="ru-RU"/>
        </w:rPr>
      </w:pPr>
      <w:r w:rsidRPr="002C69CD">
        <w:rPr>
          <w:rFonts w:ascii="Times New Roman" w:eastAsia="Times New Roman" w:hAnsi="Times New Roman" w:cs="Times New Roman"/>
          <w:i/>
          <w:color w:val="auto"/>
          <w:szCs w:val="24"/>
          <w:lang w:val="ru-RU"/>
        </w:rPr>
        <w:t>Отслеживание заказа</w:t>
      </w:r>
      <w:r w:rsidRPr="002C69CD">
        <w:rPr>
          <w:rFonts w:ascii="Times New Roman" w:eastAsia="Times New Roman" w:hAnsi="Times New Roman" w:cs="Times New Roman"/>
          <w:color w:val="auto"/>
          <w:szCs w:val="24"/>
          <w:lang w:val="ru-RU"/>
        </w:rPr>
        <w:t>-</w:t>
      </w: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о</w:t>
      </w:r>
      <w:r>
        <w:rPr>
          <w:rFonts w:ascii="Times New Roman" w:eastAsia="Times New Roman" w:hAnsi="Times New Roman" w:cs="Times New Roman"/>
          <w:color w:val="auto"/>
          <w:szCs w:val="24"/>
        </w:rPr>
        <w:t>n</w:t>
      </w:r>
      <w:r w:rsidRPr="002C69CD">
        <w:rPr>
          <w:rFonts w:ascii="Times New Roman" w:eastAsia="Times New Roman" w:hAnsi="Times New Roman" w:cs="Times New Roman"/>
          <w:color w:val="auto"/>
          <w:szCs w:val="24"/>
          <w:lang w:val="ru-RU"/>
        </w:rPr>
        <w:t>-</w:t>
      </w:r>
      <w:r>
        <w:rPr>
          <w:rFonts w:ascii="Times New Roman" w:eastAsia="Times New Roman" w:hAnsi="Times New Roman" w:cs="Times New Roman"/>
          <w:color w:val="auto"/>
          <w:szCs w:val="24"/>
        </w:rPr>
        <w:t>line</w:t>
      </w:r>
      <w:r w:rsidRPr="002C69CD">
        <w:rPr>
          <w:rFonts w:ascii="Times New Roman" w:eastAsia="Times New Roman" w:hAnsi="Times New Roman" w:cs="Times New Roman"/>
          <w:b/>
          <w:color w:val="auto"/>
          <w:szCs w:val="24"/>
          <w:lang w:val="ru-RU"/>
        </w:rPr>
        <w:t xml:space="preserve"> </w:t>
      </w:r>
      <w:r w:rsidRPr="002C69CD">
        <w:rPr>
          <w:rFonts w:ascii="Times New Roman" w:eastAsia="Times New Roman" w:hAnsi="Times New Roman" w:cs="Times New Roman"/>
          <w:color w:val="auto"/>
          <w:szCs w:val="24"/>
          <w:lang w:val="ru-RU"/>
        </w:rPr>
        <w:t>обновление информации, текущее-реальное местонахождение отправления, статусы движения и вручения отправления, корректировка даты,</w:t>
      </w:r>
      <w:r w:rsidRPr="002C69CD">
        <w:rPr>
          <w:rFonts w:ascii="Times New Roman" w:eastAsia="Calibri" w:hAnsi="Times New Roman" w:cs="Calibri"/>
          <w:color w:val="auto"/>
          <w:szCs w:val="24"/>
          <w:lang w:val="ru-RU"/>
        </w:rPr>
        <w:t xml:space="preserve"> </w:t>
      </w:r>
      <w:r w:rsidRPr="002C69CD">
        <w:rPr>
          <w:rFonts w:ascii="Times New Roman" w:eastAsia="Times New Roman" w:hAnsi="Times New Roman" w:cs="Times New Roman"/>
          <w:color w:val="auto"/>
          <w:szCs w:val="24"/>
          <w:lang w:val="ru-RU"/>
        </w:rPr>
        <w:t>времени, адреса и режима доставки</w:t>
      </w:r>
    </w:p>
    <w:p w:rsidR="00823E23" w:rsidRPr="002C69CD" w:rsidRDefault="00080810">
      <w:pPr>
        <w:pStyle w:val="Standard"/>
        <w:numPr>
          <w:ilvl w:val="0"/>
          <w:numId w:val="4"/>
        </w:numPr>
        <w:tabs>
          <w:tab w:val="left" w:pos="285"/>
        </w:tabs>
        <w:spacing w:line="276" w:lineRule="auto"/>
        <w:ind w:hanging="284"/>
        <w:rPr>
          <w:rFonts w:ascii="Times New Roman" w:hAnsi="Times New Roman"/>
          <w:szCs w:val="24"/>
          <w:lang w:val="ru-RU"/>
        </w:rPr>
      </w:pPr>
      <w:r w:rsidRPr="002C69CD">
        <w:rPr>
          <w:rFonts w:ascii="Times New Roman" w:eastAsia="Times New Roman" w:hAnsi="Times New Roman" w:cs="Times New Roman"/>
          <w:i/>
          <w:color w:val="auto"/>
          <w:szCs w:val="24"/>
          <w:lang w:val="ru-RU"/>
        </w:rPr>
        <w:t>Заказ обратного звонка -</w:t>
      </w:r>
      <w:r w:rsidRPr="002C69CD">
        <w:rPr>
          <w:rFonts w:ascii="Times New Roman" w:eastAsia="Times New Roman" w:hAnsi="Times New Roman" w:cs="Times New Roman"/>
          <w:color w:val="auto"/>
          <w:szCs w:val="24"/>
          <w:lang w:val="ru-RU"/>
        </w:rPr>
        <w:t xml:space="preserve"> консультирование профильными сотрудниками.</w:t>
      </w:r>
    </w:p>
    <w:p w:rsidR="00823E23" w:rsidRPr="002C69CD" w:rsidRDefault="00823E23">
      <w:pPr>
        <w:pStyle w:val="Standard"/>
        <w:spacing w:line="276" w:lineRule="auto"/>
        <w:rPr>
          <w:rFonts w:ascii="Times New Roman" w:eastAsia="Times New Roman" w:hAnsi="Times New Roman" w:cs="Times New Roman"/>
          <w:color w:val="auto"/>
          <w:szCs w:val="24"/>
          <w:lang w:val="ru-RU"/>
        </w:rPr>
      </w:pPr>
    </w:p>
    <w:p w:rsidR="00823E23" w:rsidRPr="002C69CD" w:rsidRDefault="00080810">
      <w:pPr>
        <w:pStyle w:val="Standard"/>
        <w:spacing w:line="276" w:lineRule="auto"/>
        <w:jc w:val="both"/>
        <w:rPr>
          <w:rFonts w:ascii="Times New Roman" w:hAnsi="Times New Roman"/>
          <w:szCs w:val="24"/>
          <w:lang w:val="ru-RU"/>
        </w:rPr>
      </w:pPr>
      <w:r w:rsidRPr="002C69CD">
        <w:rPr>
          <w:rFonts w:ascii="Times New Roman" w:eastAsia="Times New Roman" w:hAnsi="Times New Roman" w:cs="Times New Roman"/>
          <w:b/>
          <w:color w:val="auto"/>
          <w:szCs w:val="24"/>
          <w:lang w:val="ru-RU"/>
        </w:rPr>
        <w:t>Функционал мессенджеров (</w:t>
      </w:r>
      <w:r>
        <w:rPr>
          <w:rFonts w:ascii="Times New Roman" w:eastAsia="Times New Roman" w:hAnsi="Times New Roman" w:cs="Times New Roman"/>
          <w:b/>
          <w:color w:val="auto"/>
          <w:szCs w:val="24"/>
        </w:rPr>
        <w:t>Viber</w:t>
      </w:r>
      <w:r w:rsidRPr="002C69CD">
        <w:rPr>
          <w:rFonts w:ascii="Times New Roman" w:eastAsia="Times New Roman" w:hAnsi="Times New Roman" w:cs="Times New Roman"/>
          <w:b/>
          <w:color w:val="auto"/>
          <w:szCs w:val="24"/>
          <w:lang w:val="ru-RU"/>
        </w:rPr>
        <w:t xml:space="preserve">, </w:t>
      </w:r>
      <w:r>
        <w:rPr>
          <w:rFonts w:ascii="Times New Roman" w:eastAsia="Times New Roman" w:hAnsi="Times New Roman" w:cs="Times New Roman"/>
          <w:b/>
          <w:color w:val="auto"/>
          <w:szCs w:val="24"/>
        </w:rPr>
        <w:t>Telegram</w:t>
      </w:r>
      <w:r w:rsidRPr="002C69CD">
        <w:rPr>
          <w:rFonts w:ascii="Times New Roman" w:eastAsia="Times New Roman" w:hAnsi="Times New Roman" w:cs="Times New Roman"/>
          <w:b/>
          <w:color w:val="auto"/>
          <w:szCs w:val="24"/>
          <w:lang w:val="ru-RU"/>
        </w:rPr>
        <w:t xml:space="preserve">, </w:t>
      </w:r>
      <w:r>
        <w:rPr>
          <w:rFonts w:ascii="Times New Roman" w:eastAsia="Times New Roman" w:hAnsi="Times New Roman" w:cs="Times New Roman"/>
          <w:b/>
          <w:color w:val="auto"/>
          <w:szCs w:val="24"/>
        </w:rPr>
        <w:t>VK</w:t>
      </w:r>
      <w:r w:rsidRPr="002C69CD">
        <w:rPr>
          <w:rFonts w:ascii="Times New Roman" w:eastAsia="Times New Roman" w:hAnsi="Times New Roman" w:cs="Times New Roman"/>
          <w:b/>
          <w:color w:val="auto"/>
          <w:szCs w:val="24"/>
          <w:lang w:val="ru-RU"/>
        </w:rPr>
        <w:t xml:space="preserve">, </w:t>
      </w:r>
      <w:r>
        <w:rPr>
          <w:rFonts w:ascii="Times New Roman" w:eastAsia="Times New Roman" w:hAnsi="Times New Roman" w:cs="Times New Roman"/>
          <w:b/>
          <w:szCs w:val="24"/>
          <w:shd w:val="clear" w:color="auto" w:fill="F6F7F8"/>
        </w:rPr>
        <w:t>Facebook</w:t>
      </w:r>
      <w:r w:rsidRPr="002C69CD">
        <w:rPr>
          <w:rFonts w:ascii="Times New Roman" w:eastAsia="Times New Roman" w:hAnsi="Times New Roman" w:cs="Times New Roman"/>
          <w:b/>
          <w:color w:val="auto"/>
          <w:szCs w:val="24"/>
          <w:lang w:val="ru-RU"/>
        </w:rPr>
        <w:t>)</w:t>
      </w:r>
    </w:p>
    <w:p w:rsidR="00823E23" w:rsidRPr="002C69CD" w:rsidRDefault="00080810">
      <w:pPr>
        <w:pStyle w:val="Standard"/>
        <w:spacing w:line="276" w:lineRule="auto"/>
        <w:jc w:val="both"/>
        <w:rPr>
          <w:rFonts w:ascii="Times New Roman" w:eastAsia="Times New Roman" w:hAnsi="Times New Roman" w:cs="Times New Roman"/>
          <w:color w:val="auto"/>
          <w:szCs w:val="24"/>
          <w:lang w:val="ru-RU"/>
        </w:rPr>
      </w:pPr>
      <w:r w:rsidRPr="002C69CD">
        <w:rPr>
          <w:rFonts w:ascii="Times New Roman" w:eastAsia="Times New Roman" w:hAnsi="Times New Roman" w:cs="Times New Roman"/>
          <w:color w:val="auto"/>
          <w:szCs w:val="24"/>
          <w:lang w:val="ru-RU"/>
        </w:rPr>
        <w:t xml:space="preserve"> (добавление через сайт компании СДЭК):</w:t>
      </w:r>
    </w:p>
    <w:p w:rsidR="00823E23" w:rsidRPr="002C69CD" w:rsidRDefault="00080810">
      <w:pPr>
        <w:pStyle w:val="Standard"/>
        <w:numPr>
          <w:ilvl w:val="0"/>
          <w:numId w:val="11"/>
        </w:numPr>
        <w:spacing w:after="200" w:line="276" w:lineRule="auto"/>
        <w:ind w:hanging="360"/>
        <w:rPr>
          <w:rFonts w:ascii="Times New Roman" w:hAnsi="Times New Roman"/>
          <w:szCs w:val="24"/>
          <w:lang w:val="ru-RU"/>
        </w:rPr>
      </w:pPr>
      <w:r w:rsidRPr="002C69CD">
        <w:rPr>
          <w:rFonts w:ascii="Times New Roman" w:eastAsia="Times New Roman" w:hAnsi="Times New Roman" w:cs="Times New Roman"/>
          <w:color w:val="auto"/>
          <w:szCs w:val="24"/>
          <w:lang w:val="ru-RU"/>
        </w:rPr>
        <w:t>Отслеживание, корректировка даты,</w:t>
      </w:r>
      <w:r w:rsidRPr="002C69CD">
        <w:rPr>
          <w:rFonts w:ascii="Times New Roman" w:eastAsia="Calibri" w:hAnsi="Times New Roman" w:cs="Calibri"/>
          <w:color w:val="auto"/>
          <w:szCs w:val="24"/>
          <w:lang w:val="ru-RU"/>
        </w:rPr>
        <w:t xml:space="preserve"> </w:t>
      </w:r>
      <w:r w:rsidRPr="002C69CD">
        <w:rPr>
          <w:rFonts w:ascii="Times New Roman" w:eastAsia="Times New Roman" w:hAnsi="Times New Roman" w:cs="Times New Roman"/>
          <w:color w:val="auto"/>
          <w:szCs w:val="24"/>
          <w:lang w:val="ru-RU"/>
        </w:rPr>
        <w:t>времени, адреса и режима доставки.</w:t>
      </w:r>
    </w:p>
    <w:p w:rsidR="00823E23" w:rsidRPr="002C69CD" w:rsidRDefault="00080810">
      <w:pPr>
        <w:pStyle w:val="Standard"/>
        <w:spacing w:line="276" w:lineRule="auto"/>
        <w:jc w:val="center"/>
        <w:rPr>
          <w:rFonts w:ascii="Times New Roman" w:eastAsia="Times New Roman" w:hAnsi="Times New Roman" w:cs="Times New Roman"/>
          <w:b/>
          <w:color w:val="auto"/>
          <w:szCs w:val="24"/>
          <w:lang w:val="ru-RU"/>
        </w:rPr>
      </w:pPr>
      <w:r w:rsidRPr="002C69CD">
        <w:rPr>
          <w:rFonts w:ascii="Times New Roman" w:eastAsia="Times New Roman" w:hAnsi="Times New Roman" w:cs="Times New Roman"/>
          <w:b/>
          <w:color w:val="auto"/>
          <w:szCs w:val="24"/>
          <w:lang w:val="ru-RU"/>
        </w:rPr>
        <w:t>Важная информация по работе с опасными и запрещенными грузами:</w:t>
      </w:r>
    </w:p>
    <w:p w:rsidR="00823E23" w:rsidRPr="002C69CD" w:rsidRDefault="00080810">
      <w:pPr>
        <w:pStyle w:val="Standard"/>
        <w:tabs>
          <w:tab w:val="left" w:pos="2007"/>
        </w:tabs>
        <w:spacing w:after="200" w:line="276" w:lineRule="auto"/>
        <w:ind w:firstLine="709"/>
        <w:rPr>
          <w:rFonts w:ascii="Times New Roman" w:hAnsi="Times New Roman"/>
          <w:szCs w:val="24"/>
          <w:lang w:val="ru-RU"/>
        </w:rPr>
      </w:pPr>
      <w:r w:rsidRPr="002C69CD">
        <w:rPr>
          <w:rFonts w:ascii="Times New Roman" w:eastAsia="Times New Roman" w:hAnsi="Times New Roman" w:cs="Times New Roman"/>
          <w:i/>
          <w:color w:val="auto"/>
          <w:szCs w:val="24"/>
          <w:lang w:val="ru-RU"/>
        </w:rPr>
        <w:t>Уважаемый Клиент, нарушая Регламент перевозки опасных и запрещенных  грузов, Вы ставите под угрозу не только репутацию Своей  компании и компании СДЭК, но жизнь и здоровье людей</w:t>
      </w:r>
      <w:r w:rsidRPr="002C69CD">
        <w:rPr>
          <w:rFonts w:ascii="Times New Roman" w:eastAsia="Times New Roman" w:hAnsi="Times New Roman" w:cs="Times New Roman"/>
          <w:color w:val="auto"/>
          <w:szCs w:val="24"/>
          <w:lang w:val="ru-RU"/>
        </w:rPr>
        <w:t>.</w:t>
      </w:r>
    </w:p>
    <w:p w:rsidR="00823E23" w:rsidRPr="002C69CD" w:rsidRDefault="00080810">
      <w:pPr>
        <w:pStyle w:val="Standard"/>
        <w:tabs>
          <w:tab w:val="left" w:pos="2007"/>
        </w:tabs>
        <w:spacing w:after="200" w:line="276" w:lineRule="auto"/>
        <w:ind w:firstLine="737"/>
        <w:rPr>
          <w:rFonts w:ascii="Times New Roman" w:eastAsia="Times New Roman" w:hAnsi="Times New Roman" w:cs="Times New Roman"/>
          <w:color w:val="auto"/>
          <w:szCs w:val="24"/>
          <w:lang w:val="ru-RU"/>
        </w:rPr>
      </w:pPr>
      <w:r w:rsidRPr="002C69CD">
        <w:rPr>
          <w:rFonts w:ascii="Times New Roman" w:eastAsia="Times New Roman" w:hAnsi="Times New Roman" w:cs="Times New Roman"/>
          <w:color w:val="auto"/>
          <w:szCs w:val="24"/>
          <w:lang w:val="ru-RU"/>
        </w:rPr>
        <w:t>При авиаперевозке незадекларированного опасного груза в случае его повреждения/взрыва и тп под реальной угрозой будут находиться жизни всех пассажиров, находящихся в салоне этого самолета в замкнутой воздушной системе.</w:t>
      </w:r>
    </w:p>
    <w:p w:rsidR="00823E23" w:rsidRPr="002C69CD" w:rsidRDefault="00080810">
      <w:pPr>
        <w:pStyle w:val="Standard"/>
        <w:tabs>
          <w:tab w:val="left" w:pos="2007"/>
        </w:tabs>
        <w:spacing w:after="200" w:line="276" w:lineRule="auto"/>
        <w:ind w:firstLine="709"/>
        <w:rPr>
          <w:rFonts w:ascii="Times New Roman" w:eastAsia="Times New Roman" w:hAnsi="Times New Roman" w:cs="Times New Roman"/>
          <w:color w:val="auto"/>
          <w:szCs w:val="24"/>
          <w:lang w:val="ru-RU"/>
        </w:rPr>
      </w:pPr>
      <w:r w:rsidRPr="002C69CD">
        <w:rPr>
          <w:rFonts w:ascii="Times New Roman" w:eastAsia="Times New Roman" w:hAnsi="Times New Roman" w:cs="Times New Roman"/>
          <w:color w:val="auto"/>
          <w:szCs w:val="24"/>
          <w:lang w:val="ru-RU"/>
        </w:rPr>
        <w:t>Декларирование опасного груза в накладной/заявке позволит нам выбрать иную транспортную схему для перевозки данного груза.</w:t>
      </w:r>
    </w:p>
    <w:p w:rsidR="00823E23" w:rsidRPr="002C69CD" w:rsidRDefault="00080810">
      <w:pPr>
        <w:pStyle w:val="Standard"/>
        <w:spacing w:line="276" w:lineRule="auto"/>
        <w:ind w:firstLine="709"/>
        <w:rPr>
          <w:rFonts w:ascii="Times New Roman" w:hAnsi="Times New Roman"/>
          <w:szCs w:val="24"/>
          <w:lang w:val="ru-RU"/>
        </w:rPr>
      </w:pPr>
      <w:r w:rsidRPr="002C69CD">
        <w:rPr>
          <w:rFonts w:ascii="Times New Roman" w:eastAsia="Times New Roman" w:hAnsi="Times New Roman" w:cs="Times New Roman"/>
          <w:color w:val="auto"/>
          <w:szCs w:val="24"/>
          <w:lang w:val="ru-RU"/>
        </w:rPr>
        <w:t xml:space="preserve">Просим Вас ознакомиться с </w:t>
      </w:r>
      <w:r w:rsidRPr="002C69CD">
        <w:rPr>
          <w:rFonts w:ascii="Times New Roman" w:eastAsia="Times New Roman" w:hAnsi="Times New Roman" w:cs="Times New Roman"/>
          <w:i/>
          <w:color w:val="auto"/>
          <w:szCs w:val="24"/>
          <w:lang w:val="ru-RU"/>
        </w:rPr>
        <w:t xml:space="preserve">Регламентом перевозки опасных и запрещенных  грузов </w:t>
      </w:r>
      <w:r w:rsidRPr="002C69CD">
        <w:rPr>
          <w:rFonts w:ascii="Times New Roman" w:eastAsia="Times New Roman" w:hAnsi="Times New Roman" w:cs="Times New Roman"/>
          <w:color w:val="auto"/>
          <w:szCs w:val="24"/>
          <w:lang w:val="ru-RU"/>
        </w:rPr>
        <w:t>на сайте компании СДЭК в разделе:</w:t>
      </w:r>
    </w:p>
    <w:p w:rsidR="00823E23" w:rsidRPr="002C69CD" w:rsidRDefault="00080810">
      <w:pPr>
        <w:pStyle w:val="Standard"/>
        <w:spacing w:line="276" w:lineRule="auto"/>
        <w:rPr>
          <w:rFonts w:ascii="Times New Roman" w:eastAsia="Times New Roman" w:hAnsi="Times New Roman" w:cs="Times New Roman"/>
          <w:b/>
          <w:color w:val="auto"/>
          <w:szCs w:val="24"/>
          <w:lang w:val="ru-RU"/>
        </w:rPr>
      </w:pPr>
      <w:r w:rsidRPr="002C69CD">
        <w:rPr>
          <w:rFonts w:ascii="Times New Roman" w:eastAsia="Times New Roman" w:hAnsi="Times New Roman" w:cs="Times New Roman"/>
          <w:b/>
          <w:color w:val="auto"/>
          <w:szCs w:val="24"/>
          <w:lang w:val="ru-RU"/>
        </w:rPr>
        <w:t>Услуги - Дополнительные услуги и сборы - Отправление опасных грузов</w:t>
      </w:r>
    </w:p>
    <w:p w:rsidR="00823E23" w:rsidRPr="002C69CD" w:rsidRDefault="00080810">
      <w:pPr>
        <w:pStyle w:val="Standard"/>
        <w:spacing w:line="276" w:lineRule="auto"/>
        <w:rPr>
          <w:rFonts w:ascii="Times New Roman" w:hAnsi="Times New Roman"/>
          <w:szCs w:val="24"/>
          <w:lang w:val="ru-RU"/>
        </w:rPr>
      </w:pPr>
      <w:r w:rsidRPr="002C69CD">
        <w:rPr>
          <w:rFonts w:ascii="Times New Roman" w:eastAsia="Times New Roman" w:hAnsi="Times New Roman" w:cs="Times New Roman"/>
          <w:b/>
          <w:i/>
          <w:color w:val="auto"/>
          <w:szCs w:val="24"/>
          <w:lang w:val="ru-RU"/>
        </w:rPr>
        <w:t>Обращаем особое внимание на часто отправляемые грузы, относящиеся к категории  опасных, которые не принимаются к авиаперевозке</w:t>
      </w:r>
      <w:r w:rsidRPr="002C69CD">
        <w:rPr>
          <w:rFonts w:ascii="Times New Roman" w:eastAsia="Times New Roman" w:hAnsi="Times New Roman" w:cs="Times New Roman"/>
          <w:i/>
          <w:color w:val="auto"/>
          <w:szCs w:val="24"/>
          <w:lang w:val="ru-RU"/>
        </w:rPr>
        <w:t>:</w:t>
      </w:r>
    </w:p>
    <w:p w:rsidR="00823E23" w:rsidRPr="002C69CD" w:rsidRDefault="00080810">
      <w:pPr>
        <w:pStyle w:val="Standard"/>
        <w:spacing w:line="276" w:lineRule="auto"/>
        <w:rPr>
          <w:rFonts w:ascii="Times New Roman" w:eastAsia="Times New Roman" w:hAnsi="Times New Roman" w:cs="Times New Roman"/>
          <w:i/>
          <w:color w:val="auto"/>
          <w:szCs w:val="24"/>
          <w:lang w:val="ru-RU"/>
        </w:rPr>
      </w:pPr>
      <w:r w:rsidRPr="002C69CD">
        <w:rPr>
          <w:rFonts w:ascii="Times New Roman" w:eastAsia="Times New Roman" w:hAnsi="Times New Roman" w:cs="Times New Roman"/>
          <w:i/>
          <w:color w:val="auto"/>
          <w:szCs w:val="24"/>
          <w:lang w:val="ru-RU"/>
        </w:rPr>
        <w:t>духи, аэрозоли (лак для волос, защита для кожи, сухой шампунь, спрей для обуви и т.д..), краска, эмаль, неизвестные жидкости и неизвестное сыпучее вещество (вне заводских упаковок), квадрокоптер,  баллон под давлением, эпоксидная смола, мед. товары, лак для ногтей и т.д.</w:t>
      </w:r>
    </w:p>
    <w:p w:rsidR="00823E23" w:rsidRPr="002C69CD" w:rsidRDefault="00823E23">
      <w:pPr>
        <w:pStyle w:val="Standard"/>
        <w:spacing w:line="276" w:lineRule="auto"/>
        <w:rPr>
          <w:rFonts w:ascii="Times New Roman" w:eastAsia="Times New Roman" w:hAnsi="Times New Roman" w:cs="Times New Roman"/>
          <w:b/>
          <w:i/>
          <w:color w:val="auto"/>
          <w:szCs w:val="24"/>
          <w:lang w:val="ru-RU"/>
        </w:rPr>
      </w:pPr>
    </w:p>
    <w:p w:rsidR="00823E23" w:rsidRPr="002C69CD" w:rsidRDefault="00080810">
      <w:pPr>
        <w:pStyle w:val="Standard"/>
        <w:spacing w:line="276" w:lineRule="auto"/>
        <w:rPr>
          <w:rFonts w:ascii="Times New Roman" w:eastAsia="Times New Roman" w:hAnsi="Times New Roman" w:cs="Times New Roman"/>
          <w:b/>
          <w:i/>
          <w:color w:val="auto"/>
          <w:szCs w:val="24"/>
          <w:lang w:val="ru-RU"/>
        </w:rPr>
      </w:pPr>
      <w:r w:rsidRPr="002C69CD">
        <w:rPr>
          <w:rFonts w:ascii="Times New Roman" w:eastAsia="Times New Roman" w:hAnsi="Times New Roman" w:cs="Times New Roman"/>
          <w:b/>
          <w:i/>
          <w:color w:val="auto"/>
          <w:szCs w:val="24"/>
          <w:lang w:val="ru-RU"/>
        </w:rPr>
        <w:t>Обращаем особое внимание, что к списку запрещенных для отправки грузов относится такие грузы, как:</w:t>
      </w:r>
    </w:p>
    <w:p w:rsidR="00823E23" w:rsidRPr="002C69CD" w:rsidRDefault="00080810">
      <w:pPr>
        <w:pStyle w:val="Standard"/>
        <w:spacing w:line="276" w:lineRule="auto"/>
        <w:rPr>
          <w:rFonts w:ascii="Times New Roman" w:eastAsia="Times New Roman" w:hAnsi="Times New Roman" w:cs="Times New Roman"/>
          <w:i/>
          <w:color w:val="auto"/>
          <w:szCs w:val="24"/>
          <w:lang w:val="ru-RU"/>
        </w:rPr>
      </w:pPr>
      <w:r w:rsidRPr="002C69CD">
        <w:rPr>
          <w:rFonts w:ascii="Times New Roman" w:eastAsia="Times New Roman" w:hAnsi="Times New Roman" w:cs="Times New Roman"/>
          <w:i/>
          <w:color w:val="auto"/>
          <w:szCs w:val="24"/>
          <w:lang w:val="ru-RU"/>
        </w:rPr>
        <w:t>Макеты оружия, оружия, ножи, взрывчатые вещества, денежные знаки, сжиженные и сжатые газы, легковоспламеняющиеся жидкости и вещества, окисляющие, токсичные и отравляющие вещества, радиоактивные.</w:t>
      </w:r>
    </w:p>
    <w:sectPr w:rsidR="00823E23" w:rsidRPr="002C69CD" w:rsidSect="00F66D75">
      <w:headerReference w:type="default" r:id="rId20"/>
      <w:footerReference w:type="default" r:id="rId21"/>
      <w:pgSz w:w="12240" w:h="15840"/>
      <w:pgMar w:top="585" w:right="703" w:bottom="1175" w:left="1111" w:header="720" w:footer="2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AE" w:rsidRDefault="009659AE">
      <w:r>
        <w:separator/>
      </w:r>
    </w:p>
  </w:endnote>
  <w:endnote w:type="continuationSeparator" w:id="0">
    <w:p w:rsidR="009659AE" w:rsidRDefault="009659A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Noto Sans CJK SC Regular">
    <w:charset w:val="00"/>
    <w:family w:val="roman"/>
    <w:pitch w:val="default"/>
    <w:sig w:usb0="00000000" w:usb1="00000000" w:usb2="00000000" w:usb3="00000000" w:csb0="00000000" w:csb1="00000000"/>
  </w:font>
  <w:font w:name="FreeSans">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bany, Arial">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C3" w:rsidRDefault="009659AE">
    <w:pPr>
      <w:pStyle w:val="Textbody"/>
      <w:pBdr>
        <w:top w:val="none" w:sz="0" w:space="3" w:color="auto"/>
        <w:left w:val="none" w:sz="0" w:space="3" w:color="auto"/>
        <w:bottom w:val="none" w:sz="0" w:space="3" w:color="auto"/>
        <w:right w:val="none" w:sz="0" w:space="3" w:color="auto"/>
      </w:pBdr>
      <w:spacing w:after="140" w:line="240" w:lineRule="auto"/>
      <w:ind w:right="-170"/>
      <w:rPr>
        <w:sz w:val="16"/>
      </w:rPr>
    </w:pPr>
  </w:p>
  <w:tbl>
    <w:tblPr>
      <w:tblW w:w="10426" w:type="dxa"/>
      <w:tblInd w:w="45" w:type="dxa"/>
      <w:tblLayout w:type="fixed"/>
      <w:tblCellMar>
        <w:left w:w="10" w:type="dxa"/>
        <w:right w:w="10" w:type="dxa"/>
      </w:tblCellMar>
      <w:tblLook w:val="0000"/>
    </w:tblPr>
    <w:tblGrid>
      <w:gridCol w:w="5212"/>
      <w:gridCol w:w="5214"/>
    </w:tblGrid>
    <w:tr w:rsidR="004266C3">
      <w:trPr>
        <w:trHeight w:val="450"/>
      </w:trPr>
      <w:tc>
        <w:tcPr>
          <w:tcW w:w="5212" w:type="dxa"/>
          <w:tcMar>
            <w:top w:w="55" w:type="dxa"/>
            <w:left w:w="55" w:type="dxa"/>
            <w:bottom w:w="55" w:type="dxa"/>
            <w:right w:w="55" w:type="dxa"/>
          </w:tcMar>
        </w:tcPr>
        <w:p w:rsidR="004266C3" w:rsidRDefault="00080810">
          <w:pPr>
            <w:pStyle w:val="Textbody"/>
            <w:spacing w:line="240" w:lineRule="auto"/>
            <w:rPr>
              <w:rFonts w:ascii="Times New Roman" w:hAnsi="Times New Roman"/>
              <w:sz w:val="16"/>
            </w:rPr>
          </w:pPr>
          <w:r>
            <w:rPr>
              <w:rFonts w:ascii="Times New Roman" w:hAnsi="Times New Roman"/>
              <w:sz w:val="16"/>
            </w:rPr>
            <w:t>_________________ /Болдоков В.Л.</w:t>
          </w:r>
        </w:p>
      </w:tc>
      <w:tc>
        <w:tcPr>
          <w:tcW w:w="5214" w:type="dxa"/>
          <w:tcMar>
            <w:top w:w="55" w:type="dxa"/>
            <w:left w:w="55" w:type="dxa"/>
            <w:bottom w:w="55" w:type="dxa"/>
            <w:right w:w="55" w:type="dxa"/>
          </w:tcMar>
        </w:tcPr>
        <w:p w:rsidR="004266C3" w:rsidRDefault="00080810">
          <w:pPr>
            <w:pStyle w:val="Textbody"/>
            <w:spacing w:line="240" w:lineRule="auto"/>
            <w:jc w:val="right"/>
            <w:rPr>
              <w:rFonts w:ascii="Times New Roman" w:hAnsi="Times New Roman"/>
              <w:sz w:val="16"/>
            </w:rPr>
          </w:pPr>
          <w:r>
            <w:rPr>
              <w:rFonts w:ascii="Times New Roman" w:hAnsi="Times New Roman"/>
              <w:sz w:val="16"/>
            </w:rPr>
            <w:t>_________________ /</w:t>
          </w:r>
        </w:p>
      </w:tc>
    </w:tr>
  </w:tbl>
  <w:p w:rsidR="004266C3" w:rsidRDefault="009659AE">
    <w:pPr>
      <w:pStyle w:val="Textbody"/>
      <w:spacing w:line="240"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AE" w:rsidRDefault="009659AE">
      <w:r>
        <w:ptab w:relativeTo="margin" w:alignment="right" w:leader="none"/>
      </w:r>
    </w:p>
  </w:footnote>
  <w:footnote w:type="continuationSeparator" w:id="0">
    <w:p w:rsidR="009659AE" w:rsidRDefault="00965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C3" w:rsidRDefault="009659AE">
    <w:pPr>
      <w:pStyle w:val="a7"/>
      <w:suppressLineNumbers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D7B"/>
    <w:multiLevelType w:val="multilevel"/>
    <w:tmpl w:val="60A620AA"/>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535679A"/>
    <w:multiLevelType w:val="multilevel"/>
    <w:tmpl w:val="BC022740"/>
    <w:styleLink w:val="XDocReportUL"/>
    <w:lvl w:ilvl="0">
      <w:numFmt w:val="bullet"/>
      <w:pStyle w:val="XDocReportULP"/>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44036B32"/>
    <w:multiLevelType w:val="multilevel"/>
    <w:tmpl w:val="648CD4BC"/>
    <w:styleLink w:val="1"/>
    <w:lvl w:ilvl="0">
      <w:start w:val="1"/>
      <w:numFmt w:val="none"/>
      <w:pStyle w:val="NumberedHeading3"/>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96733D6"/>
    <w:multiLevelType w:val="multilevel"/>
    <w:tmpl w:val="CB249BEA"/>
    <w:styleLink w:val="WWNum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E8D3DF1"/>
    <w:multiLevelType w:val="multilevel"/>
    <w:tmpl w:val="EFD8E0EC"/>
    <w:styleLink w:val="XDocReportOL"/>
    <w:lvl w:ilvl="0">
      <w:start w:val="1"/>
      <w:numFmt w:val="decimal"/>
      <w:pStyle w:val="XDocReportOLP"/>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22E4DF6"/>
    <w:multiLevelType w:val="multilevel"/>
    <w:tmpl w:val="49EAF7BA"/>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D9A0C6C"/>
    <w:multiLevelType w:val="multilevel"/>
    <w:tmpl w:val="82C8BFB8"/>
    <w:styleLink w:val="WWNum1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5"/>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823E23"/>
    <w:rsid w:val="00080810"/>
    <w:rsid w:val="002C69CD"/>
    <w:rsid w:val="0071193D"/>
    <w:rsid w:val="00823E23"/>
    <w:rsid w:val="009659AE"/>
    <w:rsid w:val="0099584D"/>
    <w:rsid w:val="00A2285C"/>
    <w:rsid w:val="00DD2FC7"/>
    <w:rsid w:val="00F66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Liberation Serif"/>
        <w:color w:val="000000"/>
        <w:kern w:val="3"/>
        <w:sz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75"/>
  </w:style>
  <w:style w:type="paragraph" w:styleId="10">
    <w:name w:val="heading 1"/>
    <w:basedOn w:val="Heading"/>
    <w:rsid w:val="00F66D75"/>
    <w:pPr>
      <w:ind w:left="432" w:hanging="432"/>
      <w:outlineLvl w:val="0"/>
    </w:pPr>
    <w:rPr>
      <w:rFonts w:eastAsia="Noto Sans CJK SC Regular" w:cs="FreeSans"/>
      <w:color w:val="00000A"/>
      <w:sz w:val="20"/>
      <w:szCs w:val="24"/>
    </w:rPr>
  </w:style>
  <w:style w:type="paragraph" w:styleId="2">
    <w:name w:val="heading 2"/>
    <w:basedOn w:val="Heading"/>
    <w:rsid w:val="00F66D75"/>
    <w:pPr>
      <w:ind w:left="576" w:hanging="576"/>
      <w:outlineLvl w:val="1"/>
    </w:pPr>
    <w:rPr>
      <w:rFonts w:eastAsia="Noto Sans CJK SC Regular" w:cs="FreeSans"/>
      <w:color w:val="00000A"/>
      <w:sz w:val="20"/>
      <w:szCs w:val="24"/>
    </w:rPr>
  </w:style>
  <w:style w:type="paragraph" w:styleId="3">
    <w:name w:val="heading 3"/>
    <w:basedOn w:val="Heading"/>
    <w:rsid w:val="00F66D75"/>
    <w:pPr>
      <w:ind w:left="720" w:hanging="720"/>
      <w:outlineLvl w:val="2"/>
    </w:pPr>
    <w:rPr>
      <w:rFonts w:eastAsia="Noto Sans CJK SC Regular" w:cs="FreeSans"/>
      <w:color w:val="00000A"/>
      <w:sz w:val="20"/>
      <w:szCs w:val="24"/>
    </w:rPr>
  </w:style>
  <w:style w:type="paragraph" w:styleId="4">
    <w:name w:val="heading 4"/>
    <w:basedOn w:val="Heading"/>
    <w:rsid w:val="00F66D75"/>
    <w:pPr>
      <w:spacing w:before="440" w:after="60"/>
      <w:ind w:left="864" w:hanging="864"/>
      <w:outlineLvl w:val="3"/>
    </w:pPr>
    <w:rPr>
      <w:rFonts w:ascii="Arial" w:eastAsia="Noto Sans CJK SC Regular" w:hAnsi="Arial" w:cs="Arial"/>
      <w:b/>
      <w:color w:val="00000A"/>
      <w:szCs w:val="24"/>
    </w:rPr>
  </w:style>
  <w:style w:type="paragraph" w:styleId="5">
    <w:name w:val="heading 5"/>
    <w:basedOn w:val="Heading"/>
    <w:next w:val="Textbody"/>
    <w:rsid w:val="00F66D75"/>
    <w:pPr>
      <w:outlineLvl w:val="4"/>
    </w:pPr>
    <w:rPr>
      <w:b/>
    </w:rPr>
  </w:style>
  <w:style w:type="paragraph" w:styleId="6">
    <w:name w:val="heading 6"/>
    <w:basedOn w:val="Heading"/>
    <w:next w:val="Textbody"/>
    <w:rsid w:val="00F66D75"/>
    <w:pPr>
      <w:outlineLvl w:val="5"/>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D75"/>
  </w:style>
  <w:style w:type="paragraph" w:customStyle="1" w:styleId="Heading">
    <w:name w:val="Heading"/>
    <w:next w:val="Textbody"/>
    <w:rsid w:val="00F66D75"/>
  </w:style>
  <w:style w:type="paragraph" w:customStyle="1" w:styleId="Textbody">
    <w:name w:val="Text body"/>
    <w:rsid w:val="00F66D75"/>
    <w:pPr>
      <w:spacing w:line="276" w:lineRule="auto"/>
    </w:pPr>
  </w:style>
  <w:style w:type="paragraph" w:styleId="a3">
    <w:name w:val="List"/>
    <w:basedOn w:val="Textbody"/>
    <w:rsid w:val="00F66D75"/>
    <w:pPr>
      <w:spacing w:after="280" w:line="240" w:lineRule="auto"/>
    </w:pPr>
  </w:style>
  <w:style w:type="paragraph" w:styleId="a4">
    <w:name w:val="caption"/>
    <w:basedOn w:val="Heading"/>
    <w:rsid w:val="00F66D75"/>
  </w:style>
  <w:style w:type="paragraph" w:customStyle="1" w:styleId="Index">
    <w:name w:val="Index"/>
    <w:rsid w:val="00F66D75"/>
  </w:style>
  <w:style w:type="paragraph" w:customStyle="1" w:styleId="ArrowheadList">
    <w:name w:val="Arrowhead List"/>
    <w:rsid w:val="00F66D75"/>
    <w:pPr>
      <w:suppressLineNumbers/>
      <w:pBdr>
        <w:top w:val="none" w:sz="0" w:space="3" w:color="auto"/>
        <w:left w:val="none" w:sz="0" w:space="3" w:color="auto"/>
        <w:bottom w:val="none" w:sz="0" w:space="3" w:color="auto"/>
        <w:right w:val="none" w:sz="0" w:space="3" w:color="auto"/>
      </w:pBdr>
    </w:pPr>
    <w:rPr>
      <w:kern w:val="0"/>
    </w:rPr>
  </w:style>
  <w:style w:type="paragraph" w:styleId="a5">
    <w:name w:val="Block Tex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BoxList">
    <w:name w:val="Box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BulletList">
    <w:name w:val="Bullet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ChapterHeading">
    <w:name w:val="Chapter Heading"/>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Contents1">
    <w:name w:val="Contents 1"/>
    <w:basedOn w:val="Index"/>
    <w:rsid w:val="00F66D75"/>
    <w:pPr>
      <w:ind w:left="720" w:hanging="432"/>
    </w:pPr>
  </w:style>
  <w:style w:type="paragraph" w:customStyle="1" w:styleId="Contents2">
    <w:name w:val="Contents 2"/>
    <w:basedOn w:val="Index"/>
    <w:rsid w:val="00F66D75"/>
    <w:pPr>
      <w:ind w:left="1440" w:hanging="432"/>
    </w:pPr>
  </w:style>
  <w:style w:type="paragraph" w:customStyle="1" w:styleId="Contents3">
    <w:name w:val="Contents 3"/>
    <w:basedOn w:val="Index"/>
    <w:rsid w:val="00F66D75"/>
    <w:pPr>
      <w:ind w:left="2160" w:hanging="432"/>
    </w:pPr>
  </w:style>
  <w:style w:type="paragraph" w:customStyle="1" w:styleId="Contents4">
    <w:name w:val="Contents 4"/>
    <w:basedOn w:val="Index"/>
    <w:rsid w:val="00F66D75"/>
    <w:pPr>
      <w:ind w:left="2880" w:hanging="432"/>
    </w:pPr>
  </w:style>
  <w:style w:type="paragraph" w:customStyle="1" w:styleId="ContentsHeader">
    <w:name w:val="Contents Header"/>
    <w:rsid w:val="00F66D75"/>
    <w:pPr>
      <w:suppressLineNumbers/>
      <w:pBdr>
        <w:top w:val="none" w:sz="0" w:space="3" w:color="auto"/>
        <w:left w:val="none" w:sz="0" w:space="3" w:color="auto"/>
        <w:bottom w:val="none" w:sz="0" w:space="3" w:color="auto"/>
        <w:right w:val="none" w:sz="0" w:space="3" w:color="auto"/>
      </w:pBdr>
    </w:pPr>
    <w:rPr>
      <w:rFonts w:ascii="Arial" w:hAnsi="Arial" w:cs="Arial"/>
      <w:kern w:val="0"/>
      <w:sz w:val="32"/>
    </w:rPr>
  </w:style>
  <w:style w:type="paragraph" w:customStyle="1" w:styleId="DashedList">
    <w:name w:val="Dashed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DiamondList">
    <w:name w:val="Diamond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EndnoteSymbol">
    <w:name w:val="Endnote Symbol"/>
    <w:rsid w:val="00F66D75"/>
  </w:style>
  <w:style w:type="paragraph" w:styleId="a6">
    <w:name w:val="footnote text"/>
    <w:rsid w:val="00F66D75"/>
    <w:pPr>
      <w:ind w:left="288" w:hanging="288"/>
    </w:pPr>
    <w:rPr>
      <w:sz w:val="20"/>
    </w:rPr>
  </w:style>
  <w:style w:type="paragraph" w:customStyle="1" w:styleId="HandList">
    <w:name w:val="Hand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HeartList">
    <w:name w:val="Heart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ImpliesList">
    <w:name w:val="Implies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LowerCaseList">
    <w:name w:val="Lower Case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LowerRomanList">
    <w:name w:val="Lower Roman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NumberedHeading1">
    <w:name w:val="Numbered Heading 1"/>
    <w:basedOn w:val="10"/>
    <w:rsid w:val="00F66D75"/>
    <w:pPr>
      <w:ind w:left="0" w:firstLine="0"/>
    </w:pPr>
  </w:style>
  <w:style w:type="paragraph" w:customStyle="1" w:styleId="NumberedHeading2">
    <w:name w:val="Numbered Heading 2"/>
    <w:basedOn w:val="2"/>
    <w:rsid w:val="00F66D75"/>
    <w:pPr>
      <w:ind w:left="432" w:hanging="432"/>
    </w:pPr>
  </w:style>
  <w:style w:type="paragraph" w:customStyle="1" w:styleId="NumberedHeading3">
    <w:name w:val="Numbered Heading 3"/>
    <w:basedOn w:val="3"/>
    <w:rsid w:val="00F66D75"/>
    <w:pPr>
      <w:numPr>
        <w:numId w:val="1"/>
      </w:numPr>
      <w:ind w:left="432" w:hanging="432"/>
    </w:pPr>
  </w:style>
  <w:style w:type="paragraph" w:customStyle="1" w:styleId="NumberedList">
    <w:name w:val="Numbered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Text">
    <w:name w:val="Text"/>
    <w:rsid w:val="00F66D75"/>
    <w:pPr>
      <w:suppressLineNumbers/>
      <w:pBdr>
        <w:top w:val="none" w:sz="0" w:space="3" w:color="auto"/>
        <w:left w:val="none" w:sz="0" w:space="3" w:color="auto"/>
        <w:bottom w:val="none" w:sz="0" w:space="3" w:color="auto"/>
        <w:right w:val="none" w:sz="0" w:space="3" w:color="auto"/>
      </w:pBdr>
    </w:pPr>
    <w:rPr>
      <w:rFonts w:ascii="Courier New" w:hAnsi="Courier New" w:cs="Courier New"/>
      <w:kern w:val="0"/>
    </w:rPr>
  </w:style>
  <w:style w:type="paragraph" w:customStyle="1" w:styleId="SectionHeading">
    <w:name w:val="Section Heading"/>
    <w:basedOn w:val="NumberedHeading1"/>
    <w:rsid w:val="00F66D75"/>
  </w:style>
  <w:style w:type="paragraph" w:customStyle="1" w:styleId="SquareList">
    <w:name w:val="Square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StarList">
    <w:name w:val="Star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TickList">
    <w:name w:val="Tick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TriangleList">
    <w:name w:val="Triangle List"/>
    <w:rsid w:val="00F66D75"/>
    <w:pPr>
      <w:suppressLineNumbers/>
      <w:pBdr>
        <w:top w:val="none" w:sz="0" w:space="3" w:color="auto"/>
        <w:left w:val="none" w:sz="0" w:space="3" w:color="auto"/>
        <w:bottom w:val="none" w:sz="0" w:space="3" w:color="auto"/>
        <w:right w:val="none" w:sz="0" w:space="3" w:color="auto"/>
      </w:pBdr>
    </w:pPr>
    <w:rPr>
      <w:kern w:val="0"/>
    </w:rPr>
  </w:style>
  <w:style w:type="paragraph" w:customStyle="1" w:styleId="UpperCaseList">
    <w:name w:val="Upper Case List"/>
    <w:basedOn w:val="NumberedList"/>
    <w:rsid w:val="00F66D75"/>
    <w:pPr>
      <w:suppressLineNumbers w:val="0"/>
      <w:ind w:left="720" w:hanging="432"/>
    </w:pPr>
  </w:style>
  <w:style w:type="paragraph" w:customStyle="1" w:styleId="UpperRomanList">
    <w:name w:val="Upper Roman List"/>
    <w:basedOn w:val="NumberedList"/>
    <w:rsid w:val="00F66D75"/>
    <w:pPr>
      <w:suppressLineNumbers w:val="0"/>
      <w:ind w:left="720" w:hanging="432"/>
    </w:pPr>
  </w:style>
  <w:style w:type="paragraph" w:customStyle="1" w:styleId="Quotations">
    <w:name w:val="Quotations"/>
    <w:rsid w:val="00F66D75"/>
  </w:style>
  <w:style w:type="paragraph" w:styleId="a7">
    <w:name w:val="header"/>
    <w:basedOn w:val="Standard"/>
    <w:rsid w:val="00F66D75"/>
    <w:pPr>
      <w:suppressLineNumbers/>
      <w:tabs>
        <w:tab w:val="center" w:pos="5386"/>
        <w:tab w:val="right" w:pos="10772"/>
      </w:tabs>
    </w:pPr>
  </w:style>
  <w:style w:type="paragraph" w:customStyle="1" w:styleId="HorizontalLine">
    <w:name w:val="Horizontal Line"/>
    <w:rsid w:val="00F66D75"/>
  </w:style>
  <w:style w:type="paragraph" w:customStyle="1" w:styleId="TableContents">
    <w:name w:val="Table Contents"/>
    <w:basedOn w:val="Standard"/>
    <w:rsid w:val="00F66D75"/>
    <w:pPr>
      <w:suppressLineNumbers/>
    </w:pPr>
  </w:style>
  <w:style w:type="paragraph" w:customStyle="1" w:styleId="TableHeading">
    <w:name w:val="Table Heading"/>
    <w:basedOn w:val="TableContents"/>
    <w:rsid w:val="00F66D75"/>
    <w:pPr>
      <w:suppressLineNumbers w:val="0"/>
    </w:pPr>
  </w:style>
  <w:style w:type="paragraph" w:styleId="a8">
    <w:name w:val="footer"/>
    <w:basedOn w:val="Standard"/>
    <w:rsid w:val="00F66D75"/>
    <w:pPr>
      <w:suppressLineNumbers/>
      <w:tabs>
        <w:tab w:val="center" w:pos="5386"/>
        <w:tab w:val="right" w:pos="10772"/>
      </w:tabs>
    </w:pPr>
  </w:style>
  <w:style w:type="paragraph" w:styleId="20">
    <w:name w:val="envelope return"/>
    <w:rsid w:val="00F66D75"/>
  </w:style>
  <w:style w:type="paragraph" w:styleId="a9">
    <w:name w:val="Subtitle"/>
    <w:basedOn w:val="Heading"/>
    <w:rsid w:val="00F66D75"/>
    <w:pPr>
      <w:spacing w:before="60" w:after="120"/>
      <w:jc w:val="center"/>
    </w:pPr>
    <w:rPr>
      <w:rFonts w:ascii="Albany, Arial" w:hAnsi="Albany, Arial" w:cs="Albany, Arial"/>
      <w:sz w:val="36"/>
    </w:rPr>
  </w:style>
  <w:style w:type="paragraph" w:customStyle="1" w:styleId="11">
    <w:name w:val="Обычный1"/>
    <w:rsid w:val="00F66D75"/>
    <w:pPr>
      <w:suppressLineNumbers/>
    </w:pPr>
  </w:style>
  <w:style w:type="paragraph" w:customStyle="1" w:styleId="western">
    <w:name w:val="western"/>
    <w:basedOn w:val="Standard"/>
    <w:rsid w:val="00F66D75"/>
    <w:pPr>
      <w:widowControl/>
      <w:suppressAutoHyphens w:val="0"/>
      <w:spacing w:before="100" w:after="142" w:line="288" w:lineRule="auto"/>
    </w:pPr>
    <w:rPr>
      <w:rFonts w:eastAsia="Times New Roman"/>
      <w:szCs w:val="24"/>
      <w:lang w:val="ru-RU" w:bidi="ar-SA"/>
    </w:rPr>
  </w:style>
  <w:style w:type="character" w:customStyle="1" w:styleId="21">
    <w:name w:val="Обычный2"/>
    <w:rsid w:val="00F66D75"/>
  </w:style>
  <w:style w:type="character" w:customStyle="1" w:styleId="Endnoteanchor">
    <w:name w:val="Endnote anchor"/>
    <w:rsid w:val="00F66D75"/>
    <w:rPr>
      <w:position w:val="0"/>
      <w:sz w:val="20"/>
      <w:vertAlign w:val="superscript"/>
    </w:rPr>
  </w:style>
  <w:style w:type="character" w:customStyle="1" w:styleId="Footnoteanchor">
    <w:name w:val="Footnote anchor"/>
    <w:rsid w:val="00F66D75"/>
    <w:rPr>
      <w:position w:val="0"/>
      <w:sz w:val="20"/>
      <w:vertAlign w:val="superscript"/>
    </w:rPr>
  </w:style>
  <w:style w:type="character" w:customStyle="1" w:styleId="Internetlink">
    <w:name w:val="Internet link"/>
    <w:rsid w:val="00F66D75"/>
    <w:rPr>
      <w:color w:val="000080"/>
      <w:u w:val="single"/>
    </w:rPr>
  </w:style>
  <w:style w:type="character" w:customStyle="1" w:styleId="ListLabel1">
    <w:name w:val="ListLabel 1"/>
    <w:rsid w:val="00F66D75"/>
    <w:rPr>
      <w:rFonts w:ascii="Times New Roman" w:eastAsia="Times New Roman" w:hAnsi="Times New Roman" w:cs="Times New Roman"/>
      <w:i/>
      <w:color w:val="0000FF"/>
      <w:spacing w:val="0"/>
      <w:sz w:val="24"/>
      <w:u w:val="single"/>
    </w:rPr>
  </w:style>
  <w:style w:type="character" w:styleId="aa">
    <w:name w:val="Emphasis"/>
    <w:rsid w:val="00F66D75"/>
    <w:rPr>
      <w:i/>
      <w:iCs/>
    </w:rPr>
  </w:style>
  <w:style w:type="character" w:customStyle="1" w:styleId="NumberingSymbols">
    <w:name w:val="Numbering Symbols"/>
    <w:rsid w:val="00F66D75"/>
  </w:style>
  <w:style w:type="character" w:customStyle="1" w:styleId="VisitedInternetLink">
    <w:name w:val="Visited Internet Link"/>
    <w:rsid w:val="00F66D75"/>
    <w:rPr>
      <w:color w:val="800000"/>
      <w:u w:val="single"/>
    </w:rPr>
  </w:style>
  <w:style w:type="character" w:customStyle="1" w:styleId="XDocReportEmptyText">
    <w:name w:val="XDocReport_EmptyText"/>
    <w:rsid w:val="00F66D75"/>
  </w:style>
  <w:style w:type="character" w:customStyle="1" w:styleId="XDocReportBold">
    <w:name w:val="XDocReport_Bold"/>
    <w:rsid w:val="00F66D75"/>
    <w:rPr>
      <w:b/>
    </w:rPr>
  </w:style>
  <w:style w:type="character" w:customStyle="1" w:styleId="XDocReportItalic">
    <w:name w:val="XDocReport_Italic"/>
    <w:rsid w:val="00F66D75"/>
    <w:rPr>
      <w:i/>
    </w:rPr>
  </w:style>
  <w:style w:type="character" w:customStyle="1" w:styleId="XDocReportUnderline">
    <w:name w:val="XDocReport_Underline"/>
    <w:rsid w:val="00F66D75"/>
    <w:rPr>
      <w:u w:val="single"/>
    </w:rPr>
  </w:style>
  <w:style w:type="character" w:customStyle="1" w:styleId="XDocReportStrike">
    <w:name w:val="XDocReport_Strike"/>
    <w:rsid w:val="00F66D75"/>
    <w:rPr>
      <w:strike/>
      <w:u w:val="none"/>
    </w:rPr>
  </w:style>
  <w:style w:type="character" w:customStyle="1" w:styleId="XDocReportSubscript">
    <w:name w:val="XDocReport_Subscript"/>
    <w:rsid w:val="00F66D75"/>
    <w:rPr>
      <w:position w:val="0"/>
      <w:vertAlign w:val="subscript"/>
    </w:rPr>
  </w:style>
  <w:style w:type="character" w:customStyle="1" w:styleId="XDocReportSuperscript">
    <w:name w:val="XDocReport_Superscript"/>
    <w:rsid w:val="00F66D75"/>
    <w:rPr>
      <w:position w:val="0"/>
      <w:vertAlign w:val="superscript"/>
    </w:rPr>
  </w:style>
  <w:style w:type="paragraph" w:customStyle="1" w:styleId="XDocReportParaBreakBefore">
    <w:name w:val="XDocReport_ParaBreakBefore"/>
    <w:rsid w:val="00F66D75"/>
    <w:pPr>
      <w:pageBreakBefore/>
    </w:pPr>
  </w:style>
  <w:style w:type="paragraph" w:customStyle="1" w:styleId="XDocReportParaBreakAfter">
    <w:name w:val="XDocReport_ParaBreakAfter"/>
    <w:rsid w:val="00F66D75"/>
  </w:style>
  <w:style w:type="paragraph" w:customStyle="1" w:styleId="XDocReportOLP">
    <w:name w:val="XDocReport_OL_P"/>
    <w:basedOn w:val="Standard"/>
    <w:rsid w:val="00F66D75"/>
    <w:pPr>
      <w:numPr>
        <w:numId w:val="6"/>
      </w:numPr>
    </w:pPr>
  </w:style>
  <w:style w:type="paragraph" w:customStyle="1" w:styleId="XDocReportULP">
    <w:name w:val="XDocReport_UL_P"/>
    <w:basedOn w:val="Standard"/>
    <w:rsid w:val="00F66D75"/>
    <w:pPr>
      <w:numPr>
        <w:numId w:val="7"/>
      </w:numPr>
    </w:pPr>
  </w:style>
  <w:style w:type="numbering" w:customStyle="1" w:styleId="1">
    <w:name w:val="Нумерованный список 1"/>
    <w:basedOn w:val="a2"/>
    <w:rsid w:val="00F66D75"/>
    <w:pPr>
      <w:numPr>
        <w:numId w:val="1"/>
      </w:numPr>
    </w:pPr>
  </w:style>
  <w:style w:type="numbering" w:customStyle="1" w:styleId="WWNum4">
    <w:name w:val="WWNum4"/>
    <w:basedOn w:val="a2"/>
    <w:rsid w:val="00F66D75"/>
    <w:pPr>
      <w:numPr>
        <w:numId w:val="2"/>
      </w:numPr>
    </w:pPr>
  </w:style>
  <w:style w:type="numbering" w:customStyle="1" w:styleId="WWNum6">
    <w:name w:val="WWNum6"/>
    <w:basedOn w:val="a2"/>
    <w:rsid w:val="00F66D75"/>
    <w:pPr>
      <w:numPr>
        <w:numId w:val="3"/>
      </w:numPr>
    </w:pPr>
  </w:style>
  <w:style w:type="numbering" w:customStyle="1" w:styleId="WWNum8">
    <w:name w:val="WWNum8"/>
    <w:basedOn w:val="a2"/>
    <w:rsid w:val="00F66D75"/>
    <w:pPr>
      <w:numPr>
        <w:numId w:val="4"/>
      </w:numPr>
    </w:pPr>
  </w:style>
  <w:style w:type="numbering" w:customStyle="1" w:styleId="WWNum12">
    <w:name w:val="WWNum12"/>
    <w:basedOn w:val="a2"/>
    <w:rsid w:val="00F66D75"/>
    <w:pPr>
      <w:numPr>
        <w:numId w:val="5"/>
      </w:numPr>
    </w:pPr>
  </w:style>
  <w:style w:type="numbering" w:customStyle="1" w:styleId="XDocReportOL">
    <w:name w:val="XDocReport_OL"/>
    <w:basedOn w:val="a2"/>
    <w:rsid w:val="00F66D75"/>
    <w:pPr>
      <w:numPr>
        <w:numId w:val="6"/>
      </w:numPr>
    </w:pPr>
  </w:style>
  <w:style w:type="numbering" w:customStyle="1" w:styleId="XDocReportUL">
    <w:name w:val="XDocReport_UL"/>
    <w:basedOn w:val="a2"/>
    <w:rsid w:val="00F66D7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Liberation Serif"/>
        <w:color w:val="000000"/>
        <w:kern w:val="3"/>
        <w:sz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ind w:left="432" w:hanging="432"/>
      <w:outlineLvl w:val="0"/>
    </w:pPr>
    <w:rPr>
      <w:rFonts w:eastAsia="Noto Sans CJK SC Regular" w:cs="FreeSans"/>
      <w:color w:val="00000A"/>
      <w:sz w:val="20"/>
      <w:szCs w:val="24"/>
    </w:rPr>
  </w:style>
  <w:style w:type="paragraph" w:styleId="2">
    <w:name w:val="heading 2"/>
    <w:basedOn w:val="Heading"/>
    <w:pPr>
      <w:ind w:left="576" w:hanging="576"/>
      <w:outlineLvl w:val="1"/>
    </w:pPr>
    <w:rPr>
      <w:rFonts w:eastAsia="Noto Sans CJK SC Regular" w:cs="FreeSans"/>
      <w:color w:val="00000A"/>
      <w:sz w:val="20"/>
      <w:szCs w:val="24"/>
    </w:rPr>
  </w:style>
  <w:style w:type="paragraph" w:styleId="3">
    <w:name w:val="heading 3"/>
    <w:basedOn w:val="Heading"/>
    <w:pPr>
      <w:ind w:left="720" w:hanging="720"/>
      <w:outlineLvl w:val="2"/>
    </w:pPr>
    <w:rPr>
      <w:rFonts w:eastAsia="Noto Sans CJK SC Regular" w:cs="FreeSans"/>
      <w:color w:val="00000A"/>
      <w:sz w:val="20"/>
      <w:szCs w:val="24"/>
    </w:rPr>
  </w:style>
  <w:style w:type="paragraph" w:styleId="4">
    <w:name w:val="heading 4"/>
    <w:basedOn w:val="Heading"/>
    <w:pPr>
      <w:spacing w:before="440" w:after="60"/>
      <w:ind w:left="864" w:hanging="864"/>
      <w:outlineLvl w:val="3"/>
    </w:pPr>
    <w:rPr>
      <w:rFonts w:ascii="Arial" w:eastAsia="Noto Sans CJK SC Regular" w:hAnsi="Arial" w:cs="Arial"/>
      <w:b/>
      <w:color w:val="00000A"/>
      <w:szCs w:val="24"/>
    </w:rPr>
  </w:style>
  <w:style w:type="paragraph" w:styleId="5">
    <w:name w:val="heading 5"/>
    <w:basedOn w:val="Heading"/>
    <w:next w:val="Textbody"/>
    <w:pPr>
      <w:outlineLvl w:val="4"/>
    </w:pPr>
    <w:rPr>
      <w:b/>
    </w:rPr>
  </w:style>
  <w:style w:type="paragraph" w:styleId="6">
    <w:name w:val="heading 6"/>
    <w:basedOn w:val="Heading"/>
    <w:next w:val="Textbody"/>
    <w:pPr>
      <w:outlineLvl w:val="5"/>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next w:val="Textbody"/>
  </w:style>
  <w:style w:type="paragraph" w:customStyle="1" w:styleId="Textbody">
    <w:name w:val="Text body"/>
    <w:pPr>
      <w:spacing w:line="276" w:lineRule="auto"/>
    </w:pPr>
  </w:style>
  <w:style w:type="paragraph" w:styleId="a3">
    <w:name w:val="List"/>
    <w:basedOn w:val="Textbody"/>
    <w:pPr>
      <w:spacing w:after="280" w:line="240" w:lineRule="auto"/>
    </w:pPr>
  </w:style>
  <w:style w:type="paragraph" w:styleId="a4">
    <w:name w:val="caption"/>
    <w:basedOn w:val="Heading"/>
  </w:style>
  <w:style w:type="paragraph" w:customStyle="1" w:styleId="Index">
    <w:name w:val="Index"/>
  </w:style>
  <w:style w:type="paragraph" w:customStyle="1" w:styleId="ArrowheadList">
    <w:name w:val="Arrowhead List"/>
    <w:pPr>
      <w:suppressLineNumbers/>
      <w:pBdr>
        <w:top w:val="none" w:sz="0" w:space="3" w:color="auto"/>
        <w:left w:val="none" w:sz="0" w:space="3" w:color="auto"/>
        <w:bottom w:val="none" w:sz="0" w:space="3" w:color="auto"/>
        <w:right w:val="none" w:sz="0" w:space="3" w:color="auto"/>
      </w:pBdr>
    </w:pPr>
    <w:rPr>
      <w:kern w:val="0"/>
    </w:rPr>
  </w:style>
  <w:style w:type="paragraph" w:styleId="a5">
    <w:name w:val="Block Text"/>
    <w:pPr>
      <w:suppressLineNumbers/>
      <w:pBdr>
        <w:top w:val="none" w:sz="0" w:space="3" w:color="auto"/>
        <w:left w:val="none" w:sz="0" w:space="3" w:color="auto"/>
        <w:bottom w:val="none" w:sz="0" w:space="3" w:color="auto"/>
        <w:right w:val="none" w:sz="0" w:space="3" w:color="auto"/>
      </w:pBdr>
    </w:pPr>
    <w:rPr>
      <w:kern w:val="0"/>
    </w:rPr>
  </w:style>
  <w:style w:type="paragraph" w:customStyle="1" w:styleId="BoxList">
    <w:name w:val="Box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BulletList">
    <w:name w:val="Bullet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ChapterHeading">
    <w:name w:val="Chapter Heading"/>
    <w:pPr>
      <w:suppressLineNumbers/>
      <w:pBdr>
        <w:top w:val="none" w:sz="0" w:space="3" w:color="auto"/>
        <w:left w:val="none" w:sz="0" w:space="3" w:color="auto"/>
        <w:bottom w:val="none" w:sz="0" w:space="3" w:color="auto"/>
        <w:right w:val="none" w:sz="0" w:space="3" w:color="auto"/>
      </w:pBdr>
    </w:pPr>
    <w:rPr>
      <w:kern w:val="0"/>
    </w:rPr>
  </w:style>
  <w:style w:type="paragraph" w:customStyle="1" w:styleId="Contents1">
    <w:name w:val="Contents 1"/>
    <w:basedOn w:val="Index"/>
    <w:pPr>
      <w:ind w:left="720" w:hanging="432"/>
    </w:pPr>
  </w:style>
  <w:style w:type="paragraph" w:customStyle="1" w:styleId="Contents2">
    <w:name w:val="Contents 2"/>
    <w:basedOn w:val="Index"/>
    <w:pPr>
      <w:ind w:left="1440" w:hanging="432"/>
    </w:pPr>
  </w:style>
  <w:style w:type="paragraph" w:customStyle="1" w:styleId="Contents3">
    <w:name w:val="Contents 3"/>
    <w:basedOn w:val="Index"/>
    <w:pPr>
      <w:ind w:left="2160" w:hanging="432"/>
    </w:pPr>
  </w:style>
  <w:style w:type="paragraph" w:customStyle="1" w:styleId="Contents4">
    <w:name w:val="Contents 4"/>
    <w:basedOn w:val="Index"/>
    <w:pPr>
      <w:ind w:left="2880" w:hanging="432"/>
    </w:pPr>
  </w:style>
  <w:style w:type="paragraph" w:customStyle="1" w:styleId="ContentsHeader">
    <w:name w:val="Contents Header"/>
    <w:pPr>
      <w:suppressLineNumbers/>
      <w:pBdr>
        <w:top w:val="none" w:sz="0" w:space="3" w:color="auto"/>
        <w:left w:val="none" w:sz="0" w:space="3" w:color="auto"/>
        <w:bottom w:val="none" w:sz="0" w:space="3" w:color="auto"/>
        <w:right w:val="none" w:sz="0" w:space="3" w:color="auto"/>
      </w:pBdr>
    </w:pPr>
    <w:rPr>
      <w:rFonts w:ascii="Arial" w:hAnsi="Arial" w:cs="Arial"/>
      <w:kern w:val="0"/>
      <w:sz w:val="32"/>
    </w:rPr>
  </w:style>
  <w:style w:type="paragraph" w:customStyle="1" w:styleId="DashedList">
    <w:name w:val="Dashed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DiamondList">
    <w:name w:val="Diamond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EndnoteSymbol">
    <w:name w:val="Endnote Symbol"/>
  </w:style>
  <w:style w:type="paragraph" w:styleId="a6">
    <w:name w:val="footnote text"/>
    <w:pPr>
      <w:ind w:left="288" w:hanging="288"/>
    </w:pPr>
    <w:rPr>
      <w:sz w:val="20"/>
    </w:rPr>
  </w:style>
  <w:style w:type="paragraph" w:customStyle="1" w:styleId="HandList">
    <w:name w:val="Hand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HeartList">
    <w:name w:val="Heart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ImpliesList">
    <w:name w:val="Implies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LowerCaseList">
    <w:name w:val="Lower Case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LowerRomanList">
    <w:name w:val="Lower Roman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NumberedHeading1">
    <w:name w:val="Numbered Heading 1"/>
    <w:basedOn w:val="10"/>
    <w:pPr>
      <w:ind w:left="0" w:firstLine="0"/>
    </w:pPr>
  </w:style>
  <w:style w:type="paragraph" w:customStyle="1" w:styleId="NumberedHeading2">
    <w:name w:val="Numbered Heading 2"/>
    <w:basedOn w:val="2"/>
    <w:pPr>
      <w:ind w:left="432" w:hanging="432"/>
    </w:pPr>
  </w:style>
  <w:style w:type="paragraph" w:customStyle="1" w:styleId="NumberedHeading3">
    <w:name w:val="Numbered Heading 3"/>
    <w:basedOn w:val="3"/>
    <w:pPr>
      <w:numPr>
        <w:numId w:val="1"/>
      </w:numPr>
      <w:ind w:left="432" w:hanging="432"/>
    </w:pPr>
  </w:style>
  <w:style w:type="paragraph" w:customStyle="1" w:styleId="NumberedList">
    <w:name w:val="Numbered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Text">
    <w:name w:val="Text"/>
    <w:pPr>
      <w:suppressLineNumbers/>
      <w:pBdr>
        <w:top w:val="none" w:sz="0" w:space="3" w:color="auto"/>
        <w:left w:val="none" w:sz="0" w:space="3" w:color="auto"/>
        <w:bottom w:val="none" w:sz="0" w:space="3" w:color="auto"/>
        <w:right w:val="none" w:sz="0" w:space="3" w:color="auto"/>
      </w:pBdr>
    </w:pPr>
    <w:rPr>
      <w:rFonts w:ascii="Courier New" w:hAnsi="Courier New" w:cs="Courier New"/>
      <w:kern w:val="0"/>
    </w:rPr>
  </w:style>
  <w:style w:type="paragraph" w:customStyle="1" w:styleId="SectionHeading">
    <w:name w:val="Section Heading"/>
    <w:basedOn w:val="NumberedHeading1"/>
  </w:style>
  <w:style w:type="paragraph" w:customStyle="1" w:styleId="SquareList">
    <w:name w:val="Square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StarList">
    <w:name w:val="Star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TickList">
    <w:name w:val="Tick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TriangleList">
    <w:name w:val="Triangle List"/>
    <w:pPr>
      <w:suppressLineNumbers/>
      <w:pBdr>
        <w:top w:val="none" w:sz="0" w:space="3" w:color="auto"/>
        <w:left w:val="none" w:sz="0" w:space="3" w:color="auto"/>
        <w:bottom w:val="none" w:sz="0" w:space="3" w:color="auto"/>
        <w:right w:val="none" w:sz="0" w:space="3" w:color="auto"/>
      </w:pBdr>
    </w:pPr>
    <w:rPr>
      <w:kern w:val="0"/>
    </w:rPr>
  </w:style>
  <w:style w:type="paragraph" w:customStyle="1" w:styleId="UpperCaseList">
    <w:name w:val="Upper Case List"/>
    <w:basedOn w:val="NumberedList"/>
    <w:pPr>
      <w:suppressLineNumbers w:val="0"/>
      <w:ind w:left="720" w:hanging="432"/>
    </w:pPr>
  </w:style>
  <w:style w:type="paragraph" w:customStyle="1" w:styleId="UpperRomanList">
    <w:name w:val="Upper Roman List"/>
    <w:basedOn w:val="NumberedList"/>
    <w:pPr>
      <w:suppressLineNumbers w:val="0"/>
      <w:ind w:left="720" w:hanging="432"/>
    </w:pPr>
  </w:style>
  <w:style w:type="paragraph" w:customStyle="1" w:styleId="Quotations">
    <w:name w:val="Quotations"/>
  </w:style>
  <w:style w:type="paragraph" w:styleId="a7">
    <w:name w:val="header"/>
    <w:basedOn w:val="Standard"/>
    <w:pPr>
      <w:suppressLineNumbers/>
      <w:tabs>
        <w:tab w:val="center" w:pos="5386"/>
        <w:tab w:val="right" w:pos="10772"/>
      </w:tabs>
    </w:pPr>
  </w:style>
  <w:style w:type="paragraph" w:customStyle="1" w:styleId="HorizontalLine">
    <w:name w:val="Horizontal Line"/>
  </w:style>
  <w:style w:type="paragraph" w:customStyle="1" w:styleId="TableContents">
    <w:name w:val="Table Contents"/>
    <w:basedOn w:val="Standard"/>
    <w:pPr>
      <w:suppressLineNumbers/>
    </w:pPr>
  </w:style>
  <w:style w:type="paragraph" w:customStyle="1" w:styleId="TableHeading">
    <w:name w:val="Table Heading"/>
    <w:basedOn w:val="TableContents"/>
    <w:pPr>
      <w:suppressLineNumbers w:val="0"/>
    </w:pPr>
  </w:style>
  <w:style w:type="paragraph" w:styleId="a8">
    <w:name w:val="footer"/>
    <w:basedOn w:val="Standard"/>
    <w:pPr>
      <w:suppressLineNumbers/>
      <w:tabs>
        <w:tab w:val="center" w:pos="5386"/>
        <w:tab w:val="right" w:pos="10772"/>
      </w:tabs>
    </w:pPr>
  </w:style>
  <w:style w:type="paragraph" w:styleId="20">
    <w:name w:val="envelope return"/>
  </w:style>
  <w:style w:type="paragraph" w:styleId="a9">
    <w:name w:val="Subtitle"/>
    <w:basedOn w:val="Heading"/>
    <w:pPr>
      <w:spacing w:before="60" w:after="120"/>
      <w:jc w:val="center"/>
    </w:pPr>
    <w:rPr>
      <w:rFonts w:ascii="Albany, Arial" w:hAnsi="Albany, Arial" w:cs="Albany, Arial"/>
      <w:sz w:val="36"/>
    </w:rPr>
  </w:style>
  <w:style w:type="paragraph" w:customStyle="1" w:styleId="11">
    <w:name w:val="Обычный1"/>
    <w:pPr>
      <w:suppressLineNumbers/>
    </w:pPr>
  </w:style>
  <w:style w:type="paragraph" w:customStyle="1" w:styleId="western">
    <w:name w:val="western"/>
    <w:basedOn w:val="Standard"/>
    <w:pPr>
      <w:widowControl/>
      <w:suppressAutoHyphens w:val="0"/>
      <w:spacing w:before="100" w:after="142" w:line="288" w:lineRule="auto"/>
    </w:pPr>
    <w:rPr>
      <w:rFonts w:eastAsia="Times New Roman"/>
      <w:szCs w:val="24"/>
      <w:lang w:val="ru-RU" w:bidi="ar-SA"/>
    </w:rPr>
  </w:style>
  <w:style w:type="character" w:customStyle="1" w:styleId="21">
    <w:name w:val="Обычный2"/>
  </w:style>
  <w:style w:type="character" w:customStyle="1" w:styleId="Endnoteanchor">
    <w:name w:val="Endnote anchor"/>
    <w:rPr>
      <w:position w:val="0"/>
      <w:sz w:val="20"/>
      <w:vertAlign w:val="superscript"/>
    </w:rPr>
  </w:style>
  <w:style w:type="character" w:customStyle="1" w:styleId="Footnoteanchor">
    <w:name w:val="Footnote anchor"/>
    <w:rPr>
      <w:position w:val="0"/>
      <w:sz w:val="20"/>
      <w:vertAlign w:val="superscript"/>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i/>
      <w:color w:val="0000FF"/>
      <w:spacing w:val="0"/>
      <w:sz w:val="24"/>
      <w:u w:val="single"/>
    </w:rPr>
  </w:style>
  <w:style w:type="character" w:styleId="aa">
    <w:name w:val="Emphasis"/>
    <w:rPr>
      <w:i/>
      <w:iCs/>
    </w:rPr>
  </w:style>
  <w:style w:type="character" w:customStyle="1" w:styleId="NumberingSymbols">
    <w:name w:val="Numbering Symbols"/>
  </w:style>
  <w:style w:type="character" w:customStyle="1" w:styleId="VisitedInternetLink">
    <w:name w:val="Visited Internet Link"/>
    <w:rPr>
      <w:color w:val="800000"/>
      <w:u w:val="single"/>
    </w:rPr>
  </w:style>
  <w:style w:type="character" w:customStyle="1" w:styleId="XDocReportEmptyText">
    <w:name w:val="XDocReport_EmptyText"/>
  </w:style>
  <w:style w:type="character" w:customStyle="1" w:styleId="XDocReportBold">
    <w:name w:val="XDocReport_Bold"/>
    <w:rPr>
      <w:b/>
    </w:rPr>
  </w:style>
  <w:style w:type="character" w:customStyle="1" w:styleId="XDocReportItalic">
    <w:name w:val="XDocReport_Italic"/>
    <w:rPr>
      <w:i/>
    </w:rPr>
  </w:style>
  <w:style w:type="character" w:customStyle="1" w:styleId="XDocReportUnderline">
    <w:name w:val="XDocReport_Underline"/>
    <w:rPr>
      <w:u w:val="single"/>
    </w:rPr>
  </w:style>
  <w:style w:type="character" w:customStyle="1" w:styleId="XDocReportStrike">
    <w:name w:val="XDocReport_Strike"/>
    <w:rPr>
      <w:strike/>
      <w:u w:val="none"/>
    </w:rPr>
  </w:style>
  <w:style w:type="character" w:customStyle="1" w:styleId="XDocReportSubscript">
    <w:name w:val="XDocReport_Subscript"/>
    <w:rPr>
      <w:position w:val="0"/>
      <w:vertAlign w:val="subscript"/>
    </w:rPr>
  </w:style>
  <w:style w:type="character" w:customStyle="1" w:styleId="XDocReportSuperscript">
    <w:name w:val="XDocReport_Superscript"/>
    <w:rPr>
      <w:position w:val="0"/>
      <w:vertAlign w:val="superscript"/>
    </w:rPr>
  </w:style>
  <w:style w:type="paragraph" w:customStyle="1" w:styleId="XDocReportParaBreakBefore">
    <w:name w:val="XDocReport_ParaBreakBefore"/>
    <w:pPr>
      <w:pageBreakBefore/>
    </w:pPr>
  </w:style>
  <w:style w:type="paragraph" w:customStyle="1" w:styleId="XDocReportParaBreakAfter">
    <w:name w:val="XDocReport_ParaBreakAfter"/>
  </w:style>
  <w:style w:type="paragraph" w:customStyle="1" w:styleId="XDocReportOLP">
    <w:name w:val="XDocReport_OL_P"/>
    <w:basedOn w:val="Standard"/>
    <w:pPr>
      <w:numPr>
        <w:numId w:val="6"/>
      </w:numPr>
    </w:pPr>
  </w:style>
  <w:style w:type="paragraph" w:customStyle="1" w:styleId="XDocReportULP">
    <w:name w:val="XDocReport_UL_P"/>
    <w:basedOn w:val="Standard"/>
    <w:pPr>
      <w:numPr>
        <w:numId w:val="7"/>
      </w:numPr>
    </w:pPr>
  </w:style>
  <w:style w:type="numbering" w:customStyle="1" w:styleId="1">
    <w:name w:val="Нумерованный список 1"/>
    <w:basedOn w:val="a2"/>
    <w:pPr>
      <w:numPr>
        <w:numId w:val="1"/>
      </w:numPr>
    </w:pPr>
  </w:style>
  <w:style w:type="numbering" w:customStyle="1" w:styleId="WWNum4">
    <w:name w:val="WWNum4"/>
    <w:basedOn w:val="a2"/>
    <w:pPr>
      <w:numPr>
        <w:numId w:val="2"/>
      </w:numPr>
    </w:pPr>
  </w:style>
  <w:style w:type="numbering" w:customStyle="1" w:styleId="WWNum6">
    <w:name w:val="WWNum6"/>
    <w:basedOn w:val="a2"/>
    <w:pPr>
      <w:numPr>
        <w:numId w:val="3"/>
      </w:numPr>
    </w:pPr>
  </w:style>
  <w:style w:type="numbering" w:customStyle="1" w:styleId="WWNum8">
    <w:name w:val="WWNum8"/>
    <w:basedOn w:val="a2"/>
    <w:pPr>
      <w:numPr>
        <w:numId w:val="4"/>
      </w:numPr>
    </w:pPr>
  </w:style>
  <w:style w:type="numbering" w:customStyle="1" w:styleId="WWNum12">
    <w:name w:val="WWNum12"/>
    <w:basedOn w:val="a2"/>
    <w:pPr>
      <w:numPr>
        <w:numId w:val="5"/>
      </w:numPr>
    </w:pPr>
  </w:style>
  <w:style w:type="numbering" w:customStyle="1" w:styleId="XDocReportOL">
    <w:name w:val="XDocReport_OL"/>
    <w:basedOn w:val="a2"/>
    <w:pPr>
      <w:numPr>
        <w:numId w:val="6"/>
      </w:numPr>
    </w:pPr>
  </w:style>
  <w:style w:type="numbering" w:customStyle="1" w:styleId="XDocReportUL">
    <w:name w:val="XDocReport_UL"/>
    <w:basedOn w:val="a2"/>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ek.ru/" TargetMode="External"/><Relationship Id="rId13" Type="http://schemas.openxmlformats.org/officeDocument/2006/relationships/hyperlink" Target="http://www.cdek.ru/" TargetMode="External"/><Relationship Id="rId18" Type="http://schemas.openxmlformats.org/officeDocument/2006/relationships/hyperlink" Target="http://www.cdek.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dek.ru/" TargetMode="External"/><Relationship Id="rId12" Type="http://schemas.openxmlformats.org/officeDocument/2006/relationships/hyperlink" Target="http://www.cdek.ru/" TargetMode="External"/><Relationship Id="rId17" Type="http://schemas.openxmlformats.org/officeDocument/2006/relationships/hyperlink" Target="http://www.cdek.ru/" TargetMode="External"/><Relationship Id="rId2" Type="http://schemas.openxmlformats.org/officeDocument/2006/relationships/styles" Target="styles.xml"/><Relationship Id="rId16" Type="http://schemas.openxmlformats.org/officeDocument/2006/relationships/hyperlink" Target="http://www.cdek.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k.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dek.ru/" TargetMode="External"/><Relationship Id="rId23" Type="http://schemas.openxmlformats.org/officeDocument/2006/relationships/theme" Target="theme/theme1.xml"/><Relationship Id="rId10" Type="http://schemas.openxmlformats.org/officeDocument/2006/relationships/hyperlink" Target="http://www.cdek.ru/" TargetMode="External"/><Relationship Id="rId19" Type="http://schemas.openxmlformats.org/officeDocument/2006/relationships/hyperlink" Target="http://www.cdek.ru/" TargetMode="External"/><Relationship Id="rId4" Type="http://schemas.openxmlformats.org/officeDocument/2006/relationships/webSettings" Target="webSettings.xml"/><Relationship Id="rId9" Type="http://schemas.openxmlformats.org/officeDocument/2006/relationships/hyperlink" Target="http://www.cdek.ru/" TargetMode="External"/><Relationship Id="rId14" Type="http://schemas.openxmlformats.org/officeDocument/2006/relationships/hyperlink" Target="http://www.cde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 Windows</cp:lastModifiedBy>
  <cp:revision>2</cp:revision>
  <cp:lastPrinted>2019-03-15T16:15:00Z</cp:lastPrinted>
  <dcterms:created xsi:type="dcterms:W3CDTF">2020-11-02T19:21:00Z</dcterms:created>
  <dcterms:modified xsi:type="dcterms:W3CDTF">2020-11-02T19:21:00Z</dcterms:modified>
</cp:coreProperties>
</file>